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4E652" w14:textId="0B351F31" w:rsidR="000905D4" w:rsidRDefault="003406F6" w:rsidP="000905D4">
      <w:bookmarkStart w:id="0" w:name="_Toc113877154"/>
      <w:r w:rsidRPr="003406F6">
        <w:rPr>
          <w:rFonts w:asciiTheme="majorHAnsi" w:hAnsiTheme="majorHAnsi" w:cstheme="majorBidi"/>
          <w:color w:val="0F4761" w:themeColor="accent1" w:themeShade="BF"/>
          <w:sz w:val="40"/>
          <w:szCs w:val="40"/>
          <w:lang w:val="en-GB"/>
        </w:rPr>
        <w:t>31/355/270/10 – Tynes Bay Waste to Energy Facility Bulky Waste Shear Replacement</w:t>
      </w:r>
    </w:p>
    <w:p w14:paraId="0FF4984E" w14:textId="77777777" w:rsidR="000905D4" w:rsidRDefault="000905D4" w:rsidP="000905D4">
      <w:pPr>
        <w:rPr>
          <w:b/>
          <w:sz w:val="28"/>
          <w:szCs w:val="28"/>
        </w:rPr>
      </w:pPr>
      <w:r w:rsidRPr="00064681">
        <w:rPr>
          <w:b/>
          <w:sz w:val="28"/>
          <w:szCs w:val="28"/>
        </w:rPr>
        <w:t>Scope of Work</w:t>
      </w:r>
      <w:bookmarkEnd w:id="0"/>
    </w:p>
    <w:p w14:paraId="3583AAE0" w14:textId="77777777" w:rsidR="000905D4" w:rsidRPr="00064681" w:rsidRDefault="000905D4" w:rsidP="000905D4">
      <w:pPr>
        <w:rPr>
          <w:b/>
          <w:sz w:val="28"/>
          <w:szCs w:val="28"/>
        </w:rPr>
      </w:pPr>
    </w:p>
    <w:p w14:paraId="173F123E" w14:textId="6705C334" w:rsidR="000905D4" w:rsidRDefault="000905D4" w:rsidP="000905D4">
      <w:pPr>
        <w:jc w:val="both"/>
      </w:pPr>
      <w:r>
        <w:t>The Respondent shall provide all supervision</w:t>
      </w:r>
      <w:r w:rsidR="00102325">
        <w:t xml:space="preserve">, </w:t>
      </w:r>
      <w:r>
        <w:t xml:space="preserve">labor, </w:t>
      </w:r>
      <w:r w:rsidR="00102325">
        <w:t xml:space="preserve">tools </w:t>
      </w:r>
      <w:r>
        <w:t xml:space="preserve">and </w:t>
      </w:r>
      <w:r w:rsidR="00102325">
        <w:t xml:space="preserve">equipment </w:t>
      </w:r>
      <w:r>
        <w:t xml:space="preserve">necessary to complete the Works as described herein and stated in the Contract. </w:t>
      </w:r>
    </w:p>
    <w:p w14:paraId="69AB9735" w14:textId="77777777" w:rsidR="000905D4" w:rsidRPr="00677289" w:rsidRDefault="000905D4" w:rsidP="000905D4">
      <w:pPr>
        <w:pStyle w:val="ListParagraph"/>
        <w:numPr>
          <w:ilvl w:val="0"/>
          <w:numId w:val="1"/>
        </w:numPr>
        <w:jc w:val="both"/>
        <w:rPr>
          <w:b/>
        </w:rPr>
      </w:pPr>
      <w:r w:rsidRPr="00677289">
        <w:rPr>
          <w:b/>
        </w:rPr>
        <w:t>Mobilization</w:t>
      </w:r>
    </w:p>
    <w:p w14:paraId="5AC04CAD" w14:textId="41774BBF" w:rsidR="000905D4" w:rsidRDefault="000905D4" w:rsidP="000905D4">
      <w:pPr>
        <w:pStyle w:val="ListParagraph"/>
        <w:numPr>
          <w:ilvl w:val="1"/>
          <w:numId w:val="1"/>
        </w:numPr>
        <w:jc w:val="both"/>
      </w:pPr>
      <w:r>
        <w:t xml:space="preserve">Attend meetings with Tynes Bay </w:t>
      </w:r>
      <w:r w:rsidR="00727290">
        <w:t>Maintenance Manager</w:t>
      </w:r>
      <w:r>
        <w:t xml:space="preserve"> to confirm laydown areas, set communications channels and facility use coordination to prevent delays.</w:t>
      </w:r>
    </w:p>
    <w:p w14:paraId="021FEB04" w14:textId="1782DEB6" w:rsidR="000905D4" w:rsidRDefault="000905D4" w:rsidP="008A79C6">
      <w:pPr>
        <w:pStyle w:val="ListParagraph"/>
        <w:numPr>
          <w:ilvl w:val="1"/>
          <w:numId w:val="1"/>
        </w:numPr>
        <w:jc w:val="both"/>
      </w:pPr>
      <w:r>
        <w:t xml:space="preserve">Develop, in consultation with Tynes Bay </w:t>
      </w:r>
      <w:r w:rsidR="00977DC8">
        <w:t>T</w:t>
      </w:r>
      <w:r w:rsidR="008D04D2">
        <w:t>ech</w:t>
      </w:r>
      <w:r w:rsidR="00C85950">
        <w:t xml:space="preserve">nical </w:t>
      </w:r>
      <w:r w:rsidR="00977DC8">
        <w:t>Representative</w:t>
      </w:r>
      <w:r>
        <w:t xml:space="preserve">, a methodology for limiting </w:t>
      </w:r>
      <w:r w:rsidR="00727290">
        <w:t>disruption to regular plant operations</w:t>
      </w:r>
      <w:r w:rsidR="00C778DE">
        <w:t>.</w:t>
      </w:r>
    </w:p>
    <w:p w14:paraId="1D87AF9A" w14:textId="67601C49" w:rsidR="000905D4" w:rsidRDefault="008A79C6" w:rsidP="007802E3">
      <w:pPr>
        <w:pStyle w:val="ListParagraph"/>
        <w:numPr>
          <w:ilvl w:val="1"/>
          <w:numId w:val="1"/>
        </w:numPr>
        <w:jc w:val="both"/>
      </w:pPr>
      <w:r>
        <w:t>Mobilize a work crew and all equipment to complete the Works including transportation costs, local accommodation costs and site facilities.</w:t>
      </w:r>
    </w:p>
    <w:p w14:paraId="41AF563F" w14:textId="76CECEB0" w:rsidR="00B22911" w:rsidRDefault="00B22911" w:rsidP="007802E3">
      <w:pPr>
        <w:pStyle w:val="ListParagraph"/>
        <w:numPr>
          <w:ilvl w:val="1"/>
          <w:numId w:val="1"/>
        </w:numPr>
        <w:jc w:val="both"/>
      </w:pPr>
      <w:r>
        <w:t>Attend Health &amp; Safety Orientation and Tynes Bay Waste to Energy Facility</w:t>
      </w:r>
      <w:r w:rsidR="00466881">
        <w:t xml:space="preserve"> prior to the commencement of work</w:t>
      </w:r>
    </w:p>
    <w:p w14:paraId="0204893F" w14:textId="77777777" w:rsidR="007802E3" w:rsidRDefault="007802E3" w:rsidP="007802E3">
      <w:pPr>
        <w:pStyle w:val="ListParagraph"/>
        <w:ind w:left="792"/>
        <w:jc w:val="both"/>
      </w:pPr>
    </w:p>
    <w:p w14:paraId="796874CC" w14:textId="2D33B25C" w:rsidR="000905D4" w:rsidRPr="00677289" w:rsidRDefault="000905D4" w:rsidP="000905D4">
      <w:pPr>
        <w:pStyle w:val="ListParagraph"/>
        <w:numPr>
          <w:ilvl w:val="0"/>
          <w:numId w:val="1"/>
        </w:numPr>
        <w:jc w:val="both"/>
        <w:rPr>
          <w:b/>
        </w:rPr>
      </w:pPr>
      <w:r w:rsidRPr="00677289">
        <w:rPr>
          <w:b/>
        </w:rPr>
        <w:t xml:space="preserve">Supply and Delivery of </w:t>
      </w:r>
      <w:r w:rsidR="00D26E45">
        <w:rPr>
          <w:b/>
        </w:rPr>
        <w:t>Bulky Waste Shear</w:t>
      </w:r>
    </w:p>
    <w:p w14:paraId="0203944A" w14:textId="77777777" w:rsidR="00EF4E97" w:rsidRDefault="000905D4" w:rsidP="00EF4E97">
      <w:pPr>
        <w:pStyle w:val="ListParagraph"/>
        <w:numPr>
          <w:ilvl w:val="1"/>
          <w:numId w:val="1"/>
        </w:numPr>
        <w:jc w:val="both"/>
        <w:rPr>
          <w:color w:val="000000" w:themeColor="text1"/>
        </w:rPr>
      </w:pPr>
      <w:r w:rsidRPr="00EF4E97">
        <w:rPr>
          <w:color w:val="000000" w:themeColor="text1"/>
        </w:rPr>
        <w:t xml:space="preserve">The </w:t>
      </w:r>
      <w:r w:rsidR="00B42B65" w:rsidRPr="00EF4E97">
        <w:rPr>
          <w:color w:val="000000" w:themeColor="text1"/>
        </w:rPr>
        <w:t xml:space="preserve">basic </w:t>
      </w:r>
      <w:r w:rsidRPr="00EF4E97">
        <w:rPr>
          <w:color w:val="000000" w:themeColor="text1"/>
        </w:rPr>
        <w:t xml:space="preserve">scope of supply shall include the following: </w:t>
      </w:r>
    </w:p>
    <w:p w14:paraId="6A5D598E" w14:textId="56EE44A3" w:rsidR="000905D4" w:rsidRPr="00EF4E97" w:rsidRDefault="009B7DEF" w:rsidP="00EF4E97">
      <w:pPr>
        <w:pStyle w:val="ListParagraph"/>
        <w:numPr>
          <w:ilvl w:val="2"/>
          <w:numId w:val="1"/>
        </w:numPr>
        <w:jc w:val="both"/>
        <w:rPr>
          <w:color w:val="000000" w:themeColor="text1"/>
        </w:rPr>
      </w:pPr>
      <w:r w:rsidRPr="00EF4E97">
        <w:rPr>
          <w:color w:val="000000" w:themeColor="text1"/>
        </w:rPr>
        <w:t xml:space="preserve">One complete </w:t>
      </w:r>
      <w:r w:rsidR="00281442" w:rsidRPr="00EF4E97">
        <w:rPr>
          <w:color w:val="000000" w:themeColor="text1"/>
        </w:rPr>
        <w:t>guillotine</w:t>
      </w:r>
      <w:r w:rsidR="00234FAB" w:rsidRPr="00EF4E97">
        <w:rPr>
          <w:color w:val="000000" w:themeColor="text1"/>
        </w:rPr>
        <w:t xml:space="preserve"> style bulky waste</w:t>
      </w:r>
      <w:r w:rsidRPr="00EF4E97">
        <w:rPr>
          <w:color w:val="000000" w:themeColor="text1"/>
        </w:rPr>
        <w:t xml:space="preserve"> shear matching the specifications outlined in</w:t>
      </w:r>
      <w:r w:rsidR="00B41918" w:rsidRPr="00EF4E97">
        <w:rPr>
          <w:color w:val="000000" w:themeColor="text1"/>
        </w:rPr>
        <w:t xml:space="preserve"> </w:t>
      </w:r>
      <w:r w:rsidR="00EF4E97" w:rsidRPr="00EF4E97">
        <w:rPr>
          <w:color w:val="000000" w:themeColor="text1"/>
        </w:rPr>
        <w:t xml:space="preserve">RFP 31/355/270/10 – </w:t>
      </w:r>
      <w:r w:rsidR="00A018BF">
        <w:rPr>
          <w:color w:val="000000" w:themeColor="text1"/>
        </w:rPr>
        <w:t>Tynes Bay Waste to Energy</w:t>
      </w:r>
      <w:r w:rsidR="00EF4E97" w:rsidRPr="00EF4E97">
        <w:rPr>
          <w:color w:val="000000" w:themeColor="text1"/>
        </w:rPr>
        <w:t xml:space="preserve"> Bulky Waste Shear Replacement </w:t>
      </w:r>
      <w:r w:rsidR="00234FAB" w:rsidRPr="00EF4E97">
        <w:rPr>
          <w:color w:val="000000" w:themeColor="text1"/>
        </w:rPr>
        <w:t xml:space="preserve">with </w:t>
      </w:r>
      <w:r w:rsidR="00234FAB">
        <w:t xml:space="preserve">the </w:t>
      </w:r>
      <w:r w:rsidR="002331F3">
        <w:t>ability to</w:t>
      </w:r>
      <w:r w:rsidR="00150257">
        <w:t xml:space="preserve"> destroy </w:t>
      </w:r>
      <w:r w:rsidR="00653533">
        <w:t xml:space="preserve">boxes, boards, lumber, furniture, mattresses, and other combustible </w:t>
      </w:r>
      <w:r w:rsidR="00884C6B">
        <w:t>domestic and commercial waste.</w:t>
      </w:r>
    </w:p>
    <w:p w14:paraId="17FAD22A" w14:textId="77777777" w:rsidR="00561028" w:rsidRDefault="004C7DD7" w:rsidP="000905D4">
      <w:pPr>
        <w:pStyle w:val="ListParagraph"/>
        <w:numPr>
          <w:ilvl w:val="2"/>
          <w:numId w:val="1"/>
        </w:numPr>
        <w:ind w:left="1350" w:hanging="630"/>
        <w:jc w:val="both"/>
      </w:pPr>
      <w:r>
        <w:t xml:space="preserve">The supplied shear unit shall </w:t>
      </w:r>
      <w:r w:rsidR="00561028">
        <w:t>be equipped with the following:</w:t>
      </w:r>
    </w:p>
    <w:p w14:paraId="3B1BC997" w14:textId="77777777" w:rsidR="00F61386" w:rsidRDefault="00F61386" w:rsidP="00561028">
      <w:pPr>
        <w:pStyle w:val="ListParagraph"/>
        <w:numPr>
          <w:ilvl w:val="3"/>
          <w:numId w:val="1"/>
        </w:numPr>
        <w:jc w:val="both"/>
      </w:pPr>
      <w:r>
        <w:t>C</w:t>
      </w:r>
      <w:r w:rsidR="004C7DD7">
        <w:t xml:space="preserve">ontrol system </w:t>
      </w:r>
      <w:r w:rsidR="00BD6BCF">
        <w:t>with manual and automatic modes</w:t>
      </w:r>
    </w:p>
    <w:p w14:paraId="06185965" w14:textId="7F87053A" w:rsidR="00F61386" w:rsidRDefault="00F61386" w:rsidP="00561028">
      <w:pPr>
        <w:pStyle w:val="ListParagraph"/>
        <w:numPr>
          <w:ilvl w:val="3"/>
          <w:numId w:val="1"/>
        </w:numPr>
        <w:jc w:val="both"/>
      </w:pPr>
      <w:r>
        <w:t>Stationary control panel</w:t>
      </w:r>
      <w:r w:rsidR="00130B7B">
        <w:t xml:space="preserve"> to operate and monitor status of system</w:t>
      </w:r>
    </w:p>
    <w:p w14:paraId="32F5C025" w14:textId="534FE217" w:rsidR="00130B7B" w:rsidRDefault="00130B7B" w:rsidP="00561028">
      <w:pPr>
        <w:pStyle w:val="ListParagraph"/>
        <w:numPr>
          <w:ilvl w:val="3"/>
          <w:numId w:val="1"/>
        </w:numPr>
        <w:jc w:val="both"/>
      </w:pPr>
      <w:r>
        <w:t>Remote control for maintenance and troubleshooting</w:t>
      </w:r>
    </w:p>
    <w:p w14:paraId="0A8B17F3" w14:textId="77777777" w:rsidR="00B66225" w:rsidRDefault="00864A08" w:rsidP="00561028">
      <w:pPr>
        <w:pStyle w:val="ListParagraph"/>
        <w:numPr>
          <w:ilvl w:val="3"/>
          <w:numId w:val="1"/>
        </w:numPr>
        <w:jc w:val="both"/>
      </w:pPr>
      <w:r>
        <w:t>Automatic greasing system</w:t>
      </w:r>
    </w:p>
    <w:p w14:paraId="5E5A4EE5" w14:textId="6CD303C4" w:rsidR="000905D4" w:rsidRDefault="005840EC" w:rsidP="000905D4">
      <w:pPr>
        <w:pStyle w:val="ListParagraph"/>
        <w:numPr>
          <w:ilvl w:val="2"/>
          <w:numId w:val="1"/>
        </w:numPr>
        <w:ind w:left="1350" w:hanging="630"/>
        <w:jc w:val="both"/>
      </w:pPr>
      <w:r>
        <w:t xml:space="preserve">The respondent shall be responsible for the supply </w:t>
      </w:r>
      <w:r w:rsidR="00B66225">
        <w:t>of all electrical equipment required for installation and operation including</w:t>
      </w:r>
      <w:r w:rsidR="00DA094D">
        <w:t xml:space="preserve"> but not limited to</w:t>
      </w:r>
      <w:r w:rsidR="00B66225">
        <w:t xml:space="preserve"> electrical switchgear and cabinet</w:t>
      </w:r>
    </w:p>
    <w:p w14:paraId="6B05B798" w14:textId="77777777" w:rsidR="001E1565" w:rsidRDefault="00DC76A6" w:rsidP="000905D4">
      <w:pPr>
        <w:pStyle w:val="ListParagraph"/>
        <w:numPr>
          <w:ilvl w:val="2"/>
          <w:numId w:val="1"/>
        </w:numPr>
        <w:ind w:left="1350" w:hanging="630"/>
        <w:jc w:val="both"/>
      </w:pPr>
      <w:r>
        <w:t xml:space="preserve">The </w:t>
      </w:r>
      <w:r w:rsidR="002D16CC">
        <w:t>respondent</w:t>
      </w:r>
      <w:r>
        <w:t xml:space="preserve"> shall ensure that the supplied unit </w:t>
      </w:r>
      <w:r w:rsidR="005A1D1B">
        <w:t xml:space="preserve">fits into the current infrastructure with minimal civil </w:t>
      </w:r>
      <w:r w:rsidR="002D16CC">
        <w:t>work</w:t>
      </w:r>
    </w:p>
    <w:p w14:paraId="47082DB2" w14:textId="2CDB101B" w:rsidR="00DC76A6" w:rsidRDefault="005A1D1B" w:rsidP="000905D4">
      <w:pPr>
        <w:pStyle w:val="ListParagraph"/>
        <w:numPr>
          <w:ilvl w:val="2"/>
          <w:numId w:val="1"/>
        </w:numPr>
        <w:ind w:left="1350" w:hanging="630"/>
        <w:jc w:val="both"/>
      </w:pPr>
      <w:r>
        <w:t xml:space="preserve">Any anticipated civil </w:t>
      </w:r>
      <w:r w:rsidR="002D16CC">
        <w:t>work</w:t>
      </w:r>
      <w:r>
        <w:t xml:space="preserve"> required must be </w:t>
      </w:r>
      <w:r w:rsidR="002D16CC">
        <w:t>clearly outlined in the proposal</w:t>
      </w:r>
    </w:p>
    <w:p w14:paraId="19F2630C" w14:textId="63CD856B" w:rsidR="000905D4" w:rsidRDefault="00977E73" w:rsidP="000905D4">
      <w:pPr>
        <w:pStyle w:val="ListParagraph"/>
        <w:numPr>
          <w:ilvl w:val="2"/>
          <w:numId w:val="1"/>
        </w:numPr>
        <w:ind w:left="1350" w:hanging="630"/>
        <w:jc w:val="both"/>
      </w:pPr>
      <w:r>
        <w:t xml:space="preserve">The respondent </w:t>
      </w:r>
      <w:r w:rsidR="00A71EF4">
        <w:t>shall supply electrical</w:t>
      </w:r>
      <w:r w:rsidR="005A07AB">
        <w:t>,</w:t>
      </w:r>
      <w:r w:rsidR="00A71EF4">
        <w:t xml:space="preserve"> mechanical</w:t>
      </w:r>
      <w:r w:rsidR="00342A82">
        <w:t xml:space="preserve"> and</w:t>
      </w:r>
      <w:r w:rsidR="00A71EF4">
        <w:t xml:space="preserve"> hydraulic drawings </w:t>
      </w:r>
      <w:r w:rsidR="00342A82">
        <w:t>of the proposed unit</w:t>
      </w:r>
      <w:r w:rsidR="00EB4A0B">
        <w:t xml:space="preserve"> including</w:t>
      </w:r>
      <w:r w:rsidR="00DA094D">
        <w:t xml:space="preserve"> but </w:t>
      </w:r>
      <w:r w:rsidR="008C55DC">
        <w:t>not limited to</w:t>
      </w:r>
      <w:r w:rsidR="00EB4A0B">
        <w:t xml:space="preserve"> control system diagrams</w:t>
      </w:r>
    </w:p>
    <w:p w14:paraId="2A72C4F0" w14:textId="740B8765" w:rsidR="00907D15" w:rsidRDefault="00907D15" w:rsidP="000905D4">
      <w:pPr>
        <w:pStyle w:val="ListParagraph"/>
        <w:numPr>
          <w:ilvl w:val="2"/>
          <w:numId w:val="1"/>
        </w:numPr>
        <w:ind w:left="1350" w:hanging="630"/>
        <w:jc w:val="both"/>
      </w:pPr>
      <w:r>
        <w:t xml:space="preserve">The respondent shall supply manuals </w:t>
      </w:r>
      <w:r w:rsidR="008D6A86">
        <w:t xml:space="preserve">and spare parts list </w:t>
      </w:r>
      <w:r>
        <w:t xml:space="preserve">of the proposed </w:t>
      </w:r>
      <w:r w:rsidR="008D6A86">
        <w:t>unit</w:t>
      </w:r>
    </w:p>
    <w:p w14:paraId="3624B5FF" w14:textId="4C196C4F" w:rsidR="00A13B26" w:rsidRDefault="00C60FC9" w:rsidP="00A13B26">
      <w:pPr>
        <w:pStyle w:val="ListParagraph"/>
        <w:numPr>
          <w:ilvl w:val="2"/>
          <w:numId w:val="1"/>
        </w:numPr>
        <w:ind w:left="1350" w:hanging="630"/>
        <w:jc w:val="both"/>
      </w:pPr>
      <w:r>
        <w:t xml:space="preserve">The proposal shall include </w:t>
      </w:r>
      <w:r w:rsidR="00993F7D">
        <w:t xml:space="preserve">critical spare parts </w:t>
      </w:r>
      <w:r w:rsidR="00A13B26">
        <w:t xml:space="preserve">including </w:t>
      </w:r>
      <w:r w:rsidR="00964E8A">
        <w:t xml:space="preserve">but not limited to </w:t>
      </w:r>
      <w:r w:rsidR="00A13B26">
        <w:t>the following:</w:t>
      </w:r>
    </w:p>
    <w:p w14:paraId="49AE5A16" w14:textId="347CE75A" w:rsidR="00A13B26" w:rsidRDefault="004F66ED" w:rsidP="00A13B26">
      <w:pPr>
        <w:pStyle w:val="ListParagraph"/>
        <w:numPr>
          <w:ilvl w:val="3"/>
          <w:numId w:val="1"/>
        </w:numPr>
        <w:jc w:val="both"/>
      </w:pPr>
      <w:r>
        <w:t>Motor</w:t>
      </w:r>
      <w:r w:rsidR="00965AAB">
        <w:t>(s)</w:t>
      </w:r>
    </w:p>
    <w:p w14:paraId="39183EAE" w14:textId="7F0BB89D" w:rsidR="00A748F8" w:rsidRDefault="00A748F8" w:rsidP="00A748F8">
      <w:pPr>
        <w:pStyle w:val="ListParagraph"/>
        <w:numPr>
          <w:ilvl w:val="3"/>
          <w:numId w:val="1"/>
        </w:numPr>
        <w:jc w:val="both"/>
      </w:pPr>
      <w:r>
        <w:t>High- and Low-Pressure</w:t>
      </w:r>
      <w:r w:rsidR="00B91F89">
        <w:t xml:space="preserve"> Pump</w:t>
      </w:r>
      <w:r>
        <w:t>s</w:t>
      </w:r>
    </w:p>
    <w:p w14:paraId="694A39D9" w14:textId="429BA6DF" w:rsidR="00B91F89" w:rsidRDefault="00B91F89" w:rsidP="00A748F8">
      <w:pPr>
        <w:pStyle w:val="ListParagraph"/>
        <w:numPr>
          <w:ilvl w:val="3"/>
          <w:numId w:val="1"/>
        </w:numPr>
        <w:jc w:val="both"/>
      </w:pPr>
      <w:r>
        <w:lastRenderedPageBreak/>
        <w:t>Seals for blade, pusher table</w:t>
      </w:r>
      <w:r w:rsidR="004C07EF">
        <w:t xml:space="preserve"> and</w:t>
      </w:r>
      <w:r>
        <w:t xml:space="preserve"> </w:t>
      </w:r>
      <w:r w:rsidR="00A748F8">
        <w:t>stamper</w:t>
      </w:r>
    </w:p>
    <w:p w14:paraId="5677C266" w14:textId="15BD8B9D" w:rsidR="006E5808" w:rsidRDefault="006E5808" w:rsidP="00A13B26">
      <w:pPr>
        <w:pStyle w:val="ListParagraph"/>
        <w:numPr>
          <w:ilvl w:val="3"/>
          <w:numId w:val="1"/>
        </w:numPr>
        <w:jc w:val="both"/>
      </w:pPr>
      <w:r>
        <w:t>Seal kits for each pressure block</w:t>
      </w:r>
    </w:p>
    <w:p w14:paraId="6AC8D07E" w14:textId="44F9E8D3" w:rsidR="004C07EF" w:rsidRDefault="004C07EF" w:rsidP="00A13B26">
      <w:pPr>
        <w:pStyle w:val="ListParagraph"/>
        <w:numPr>
          <w:ilvl w:val="3"/>
          <w:numId w:val="1"/>
        </w:numPr>
        <w:jc w:val="both"/>
      </w:pPr>
      <w:r>
        <w:t>Two of each sensor required for operation</w:t>
      </w:r>
    </w:p>
    <w:p w14:paraId="27F6B502" w14:textId="3B929AC2" w:rsidR="00A47CD2" w:rsidRDefault="00A47CD2" w:rsidP="00A13B26">
      <w:pPr>
        <w:pStyle w:val="ListParagraph"/>
        <w:numPr>
          <w:ilvl w:val="3"/>
          <w:numId w:val="1"/>
        </w:numPr>
        <w:jc w:val="both"/>
      </w:pPr>
      <w:r>
        <w:t>Hydraulic hoses</w:t>
      </w:r>
    </w:p>
    <w:p w14:paraId="11870389" w14:textId="52028C40" w:rsidR="006E5808" w:rsidRDefault="006E5808" w:rsidP="00A13B26">
      <w:pPr>
        <w:pStyle w:val="ListParagraph"/>
        <w:numPr>
          <w:ilvl w:val="3"/>
          <w:numId w:val="1"/>
        </w:numPr>
        <w:jc w:val="both"/>
      </w:pPr>
      <w:r>
        <w:t>Oil filters</w:t>
      </w:r>
    </w:p>
    <w:p w14:paraId="6E6CCACA" w14:textId="77777777" w:rsidR="009951B3" w:rsidRDefault="009951B3" w:rsidP="009951B3">
      <w:pPr>
        <w:pStyle w:val="ListParagraph"/>
        <w:numPr>
          <w:ilvl w:val="1"/>
          <w:numId w:val="1"/>
        </w:numPr>
        <w:jc w:val="both"/>
      </w:pPr>
      <w:r>
        <w:t>In addition to the basic scope of supply, the respondent shall, where possible, include the following as additional supply items:</w:t>
      </w:r>
    </w:p>
    <w:p w14:paraId="205D1566" w14:textId="62A0B7B7" w:rsidR="00C66D33" w:rsidRDefault="00733992" w:rsidP="00C66D33">
      <w:pPr>
        <w:pStyle w:val="ListParagraph"/>
        <w:numPr>
          <w:ilvl w:val="2"/>
          <w:numId w:val="1"/>
        </w:numPr>
        <w:jc w:val="both"/>
      </w:pPr>
      <w:r>
        <w:t>Safety barrier for pusher sliding bed</w:t>
      </w:r>
    </w:p>
    <w:p w14:paraId="1874474A" w14:textId="52CB2A54" w:rsidR="007D46C7" w:rsidRDefault="007D46C7" w:rsidP="00C66D33">
      <w:pPr>
        <w:pStyle w:val="ListParagraph"/>
        <w:numPr>
          <w:ilvl w:val="2"/>
          <w:numId w:val="1"/>
        </w:numPr>
        <w:jc w:val="both"/>
      </w:pPr>
      <w:r>
        <w:t xml:space="preserve">Dampening </w:t>
      </w:r>
      <w:r w:rsidR="0048232C">
        <w:t>elements</w:t>
      </w:r>
      <w:r>
        <w:t xml:space="preserve"> for pusher band and frame</w:t>
      </w:r>
    </w:p>
    <w:p w14:paraId="392E7DAF" w14:textId="2EF3034D" w:rsidR="007D46C7" w:rsidRDefault="007D46C7" w:rsidP="007527F7">
      <w:pPr>
        <w:pStyle w:val="ListParagraph"/>
        <w:numPr>
          <w:ilvl w:val="2"/>
          <w:numId w:val="1"/>
        </w:numPr>
        <w:ind w:left="1440" w:hanging="720"/>
        <w:jc w:val="both"/>
      </w:pPr>
      <w:r>
        <w:t>Emergency stop buttons</w:t>
      </w:r>
      <w:r w:rsidR="00056B60">
        <w:t xml:space="preserve"> on the hydraulic room, hopper entrance</w:t>
      </w:r>
      <w:r w:rsidR="0048232C">
        <w:t>, and control room</w:t>
      </w:r>
      <w:r w:rsidR="007527F7">
        <w:t xml:space="preserve"> </w:t>
      </w:r>
      <w:r w:rsidR="0048232C">
        <w:t>near touchscreen control panel.</w:t>
      </w:r>
    </w:p>
    <w:p w14:paraId="4D77C7AE" w14:textId="2A554172" w:rsidR="009D471D" w:rsidRDefault="009D471D" w:rsidP="00C66D33">
      <w:pPr>
        <w:pStyle w:val="ListParagraph"/>
        <w:numPr>
          <w:ilvl w:val="2"/>
          <w:numId w:val="1"/>
        </w:numPr>
        <w:jc w:val="both"/>
      </w:pPr>
      <w:r>
        <w:t>Filling funnel with removable cutout</w:t>
      </w:r>
    </w:p>
    <w:p w14:paraId="1091AB7E" w14:textId="2D8F7A33" w:rsidR="009D471D" w:rsidRDefault="002E327A" w:rsidP="00C66D33">
      <w:pPr>
        <w:pStyle w:val="ListParagraph"/>
        <w:numPr>
          <w:ilvl w:val="2"/>
          <w:numId w:val="1"/>
        </w:numPr>
        <w:jc w:val="both"/>
      </w:pPr>
      <w:r>
        <w:t>Discharge</w:t>
      </w:r>
      <w:r w:rsidR="00BE61ED">
        <w:t xml:space="preserve"> chute</w:t>
      </w:r>
    </w:p>
    <w:p w14:paraId="5A17B7AF" w14:textId="727E5C1F" w:rsidR="00A979D6" w:rsidRDefault="00C54FA1" w:rsidP="00A979D6">
      <w:pPr>
        <w:pStyle w:val="ListParagraph"/>
        <w:numPr>
          <w:ilvl w:val="2"/>
          <w:numId w:val="1"/>
        </w:numPr>
        <w:jc w:val="both"/>
      </w:pPr>
      <w:r>
        <w:t>Oil pan for hydraulic unit</w:t>
      </w:r>
    </w:p>
    <w:p w14:paraId="57F6F811" w14:textId="064E38A7" w:rsidR="00053864" w:rsidRDefault="00053864" w:rsidP="00A979D6">
      <w:pPr>
        <w:pStyle w:val="ListParagraph"/>
        <w:numPr>
          <w:ilvl w:val="2"/>
          <w:numId w:val="1"/>
        </w:numPr>
        <w:jc w:val="both"/>
      </w:pPr>
      <w:r>
        <w:t xml:space="preserve">Step ladder </w:t>
      </w:r>
      <w:r w:rsidR="00883795">
        <w:t>on stand for maintenance of the stand cylinders</w:t>
      </w:r>
    </w:p>
    <w:p w14:paraId="1A25D333" w14:textId="2E241CBD" w:rsidR="000905D4" w:rsidRDefault="008D1A10" w:rsidP="000905D4">
      <w:pPr>
        <w:pStyle w:val="ListParagraph"/>
        <w:numPr>
          <w:ilvl w:val="1"/>
          <w:numId w:val="1"/>
        </w:numPr>
        <w:jc w:val="both"/>
      </w:pPr>
      <w:r>
        <w:t>The respondent shall be responsible for the delivery of the proposed unit to the Tynes Bay Waste to Energy Facility in preparation for installation</w:t>
      </w:r>
    </w:p>
    <w:p w14:paraId="4D0A1DD2" w14:textId="0B031804" w:rsidR="005B4EE7" w:rsidRDefault="005B4EE7" w:rsidP="000905D4">
      <w:pPr>
        <w:pStyle w:val="ListParagraph"/>
        <w:numPr>
          <w:ilvl w:val="1"/>
          <w:numId w:val="1"/>
        </w:numPr>
        <w:jc w:val="both"/>
      </w:pPr>
      <w:r>
        <w:t>The supplied bulky waste s</w:t>
      </w:r>
      <w:r w:rsidR="001D0192">
        <w:t>h</w:t>
      </w:r>
      <w:r>
        <w:t xml:space="preserve">ear </w:t>
      </w:r>
      <w:r w:rsidR="00030B58">
        <w:t xml:space="preserve">shall include a warranty </w:t>
      </w:r>
      <w:r w:rsidR="001D0192">
        <w:t>period of at least 12 months</w:t>
      </w:r>
      <w:r w:rsidR="00D52D3F">
        <w:t xml:space="preserve"> beginning at the point of </w:t>
      </w:r>
      <w:r w:rsidR="00440946">
        <w:t xml:space="preserve">commissioning and </w:t>
      </w:r>
      <w:r w:rsidR="00A10597">
        <w:t>handover</w:t>
      </w:r>
    </w:p>
    <w:p w14:paraId="38241721" w14:textId="77777777" w:rsidR="000905D4" w:rsidRDefault="000905D4" w:rsidP="000905D4">
      <w:pPr>
        <w:pStyle w:val="ListParagraph"/>
        <w:ind w:left="792"/>
        <w:jc w:val="both"/>
      </w:pPr>
    </w:p>
    <w:p w14:paraId="5B983164" w14:textId="5901F904" w:rsidR="000905D4" w:rsidRPr="00C15CA9" w:rsidRDefault="0004461E" w:rsidP="000905D4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>Decommissioning and Disposal</w:t>
      </w:r>
      <w:r w:rsidR="000B7114">
        <w:rPr>
          <w:b/>
        </w:rPr>
        <w:t xml:space="preserve"> of Bulky Waste Shear</w:t>
      </w:r>
    </w:p>
    <w:p w14:paraId="78ABB273" w14:textId="0BF87A8A" w:rsidR="000905D4" w:rsidRPr="009E74A2" w:rsidRDefault="000905D4" w:rsidP="000905D4">
      <w:pPr>
        <w:pStyle w:val="ListParagraph"/>
        <w:numPr>
          <w:ilvl w:val="1"/>
          <w:numId w:val="1"/>
        </w:numPr>
        <w:jc w:val="both"/>
      </w:pPr>
      <w:r w:rsidRPr="009E74A2">
        <w:t xml:space="preserve">Decommissioning of </w:t>
      </w:r>
      <w:r w:rsidR="00EC3E6D">
        <w:t>the Bulky Waste Shear</w:t>
      </w:r>
    </w:p>
    <w:p w14:paraId="6789F532" w14:textId="0836FC2E" w:rsidR="0089725F" w:rsidRDefault="00B20E81" w:rsidP="000905D4">
      <w:pPr>
        <w:pStyle w:val="ListParagraph"/>
        <w:numPr>
          <w:ilvl w:val="2"/>
          <w:numId w:val="1"/>
        </w:numPr>
        <w:ind w:left="1350" w:hanging="630"/>
        <w:jc w:val="both"/>
      </w:pPr>
      <w:r>
        <w:t>The Respondent shall be responsible for removal of the entire assembly including</w:t>
      </w:r>
      <w:r w:rsidR="008C55DC">
        <w:t xml:space="preserve"> but </w:t>
      </w:r>
      <w:r w:rsidR="0098249C">
        <w:t>not</w:t>
      </w:r>
      <w:r w:rsidR="008C55DC">
        <w:t xml:space="preserve"> limited to</w:t>
      </w:r>
      <w:r>
        <w:t xml:space="preserve"> </w:t>
      </w:r>
      <w:r w:rsidR="00CC169D">
        <w:t xml:space="preserve">electrical switchgear, cabinet, control panel and </w:t>
      </w:r>
      <w:r w:rsidR="009519F7">
        <w:t>obsolete</w:t>
      </w:r>
      <w:r w:rsidR="00CC169D">
        <w:t xml:space="preserve"> wiring.</w:t>
      </w:r>
    </w:p>
    <w:p w14:paraId="18ABF307" w14:textId="77777777" w:rsidR="000905D4" w:rsidRDefault="000905D4" w:rsidP="000905D4">
      <w:pPr>
        <w:pStyle w:val="ListParagraph"/>
        <w:numPr>
          <w:ilvl w:val="2"/>
          <w:numId w:val="1"/>
        </w:numPr>
        <w:ind w:left="1350" w:hanging="630"/>
        <w:jc w:val="both"/>
      </w:pPr>
      <w:r>
        <w:t>Any equipment containing oil or fluids shall be drained before disposal</w:t>
      </w:r>
    </w:p>
    <w:p w14:paraId="42FA8A8B" w14:textId="7E8FB936" w:rsidR="009A4F00" w:rsidRDefault="009A4F00" w:rsidP="000905D4">
      <w:pPr>
        <w:pStyle w:val="ListParagraph"/>
        <w:numPr>
          <w:ilvl w:val="2"/>
          <w:numId w:val="1"/>
        </w:numPr>
        <w:ind w:left="1350" w:hanging="630"/>
        <w:jc w:val="both"/>
      </w:pPr>
      <w:r>
        <w:t>Any drained fluids shall be disposed according to Bermuda Government</w:t>
      </w:r>
      <w:r w:rsidR="0090285E">
        <w:t xml:space="preserve"> guidelines</w:t>
      </w:r>
    </w:p>
    <w:p w14:paraId="17C9FE6E" w14:textId="41D781EA" w:rsidR="000905D4" w:rsidRPr="009E74A2" w:rsidRDefault="00EC3E6D" w:rsidP="000905D4">
      <w:pPr>
        <w:pStyle w:val="ListParagraph"/>
        <w:numPr>
          <w:ilvl w:val="1"/>
          <w:numId w:val="1"/>
        </w:numPr>
        <w:jc w:val="both"/>
      </w:pPr>
      <w:r>
        <w:t>Disposal of Bulky Waste Shear</w:t>
      </w:r>
    </w:p>
    <w:p w14:paraId="29B02AA7" w14:textId="7342A170" w:rsidR="00F66087" w:rsidRDefault="00F66087" w:rsidP="00805273">
      <w:pPr>
        <w:pStyle w:val="ListParagraph"/>
        <w:numPr>
          <w:ilvl w:val="2"/>
          <w:numId w:val="1"/>
        </w:numPr>
        <w:ind w:left="1440" w:hanging="720"/>
        <w:jc w:val="both"/>
      </w:pPr>
      <w:r>
        <w:t xml:space="preserve">All waste generated during the decommissioning process shall be disposed of in accordance with </w:t>
      </w:r>
      <w:r w:rsidRPr="006D4E04">
        <w:t>local laws and regulations</w:t>
      </w:r>
      <w:r>
        <w:t xml:space="preserve"> as noted in the RBEC Guidelines March 2011 Rev 4</w:t>
      </w:r>
      <w:r w:rsidR="00196380">
        <w:t>.</w:t>
      </w:r>
    </w:p>
    <w:p w14:paraId="228CEFD0" w14:textId="00623899" w:rsidR="00690BAD" w:rsidRDefault="00690BAD" w:rsidP="00805273">
      <w:pPr>
        <w:pStyle w:val="ListParagraph"/>
        <w:numPr>
          <w:ilvl w:val="2"/>
          <w:numId w:val="1"/>
        </w:numPr>
        <w:ind w:left="1440" w:hanging="720"/>
        <w:jc w:val="both"/>
      </w:pPr>
      <w:r>
        <w:t>Any items cont</w:t>
      </w:r>
      <w:r w:rsidR="00687365">
        <w:t>aining oil must be drained prior to disposal.</w:t>
      </w:r>
    </w:p>
    <w:p w14:paraId="503DEF9A" w14:textId="02051BC2" w:rsidR="000905D4" w:rsidRDefault="00EC3E6D" w:rsidP="00EC3E6D">
      <w:pPr>
        <w:pStyle w:val="ListParagraph"/>
        <w:numPr>
          <w:ilvl w:val="2"/>
          <w:numId w:val="1"/>
        </w:numPr>
        <w:jc w:val="both"/>
      </w:pPr>
      <w:r>
        <w:t xml:space="preserve">The Bermuda Government shall supply </w:t>
      </w:r>
      <w:r w:rsidR="00DE3128">
        <w:t>various bin</w:t>
      </w:r>
      <w:r w:rsidR="00687365">
        <w:t>s</w:t>
      </w:r>
      <w:r w:rsidR="00DE3128">
        <w:t xml:space="preserve"> for the d</w:t>
      </w:r>
      <w:r w:rsidR="00F41641">
        <w:t xml:space="preserve">ifferent types of </w:t>
      </w:r>
      <w:r w:rsidR="00687365">
        <w:t>waste</w:t>
      </w:r>
    </w:p>
    <w:p w14:paraId="562FAE8B" w14:textId="6AC147DF" w:rsidR="00F66087" w:rsidRDefault="00687365" w:rsidP="00687365">
      <w:pPr>
        <w:pStyle w:val="ListParagraph"/>
        <w:numPr>
          <w:ilvl w:val="2"/>
          <w:numId w:val="1"/>
        </w:numPr>
        <w:ind w:left="1440" w:hanging="720"/>
        <w:jc w:val="both"/>
      </w:pPr>
      <w:r>
        <w:t>The Bermuda Government shall be responsible for the removal and emptying of the bins once filled with waste</w:t>
      </w:r>
    </w:p>
    <w:p w14:paraId="731DBEFC" w14:textId="77777777" w:rsidR="000905D4" w:rsidRDefault="000905D4" w:rsidP="000905D4">
      <w:pPr>
        <w:pStyle w:val="ListParagraph"/>
        <w:ind w:left="360"/>
        <w:jc w:val="both"/>
        <w:rPr>
          <w:b/>
        </w:rPr>
      </w:pPr>
    </w:p>
    <w:p w14:paraId="5734B3CB" w14:textId="540667E0" w:rsidR="000905D4" w:rsidRDefault="000B7114" w:rsidP="000905D4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>Installation of replacement Bulky Waste Shear</w:t>
      </w:r>
    </w:p>
    <w:p w14:paraId="0DB414E9" w14:textId="27BE52A9" w:rsidR="001E1F98" w:rsidRDefault="000905D4" w:rsidP="00B20E81">
      <w:pPr>
        <w:pStyle w:val="ListParagraph"/>
        <w:numPr>
          <w:ilvl w:val="1"/>
          <w:numId w:val="1"/>
        </w:numPr>
        <w:jc w:val="both"/>
      </w:pPr>
      <w:r w:rsidRPr="001E327F">
        <w:t xml:space="preserve">The </w:t>
      </w:r>
      <w:r>
        <w:t>Respondent</w:t>
      </w:r>
      <w:r w:rsidRPr="001E327F">
        <w:t xml:space="preserve"> shall </w:t>
      </w:r>
      <w:r w:rsidR="00CE2FE0">
        <w:t>provide a statement of work</w:t>
      </w:r>
      <w:r w:rsidR="00B13D7E">
        <w:t>, including a timeline,</w:t>
      </w:r>
      <w:r w:rsidR="006473F0">
        <w:t xml:space="preserve"> for the installation of the Bulky Waste Shea</w:t>
      </w:r>
      <w:r w:rsidR="00986914">
        <w:t>r</w:t>
      </w:r>
    </w:p>
    <w:p w14:paraId="45D1DAB2" w14:textId="1BA276DB" w:rsidR="00986914" w:rsidRDefault="00986914" w:rsidP="00B20E81">
      <w:pPr>
        <w:pStyle w:val="ListParagraph"/>
        <w:numPr>
          <w:ilvl w:val="1"/>
          <w:numId w:val="1"/>
        </w:numPr>
        <w:jc w:val="both"/>
      </w:pPr>
      <w:r>
        <w:t>The Respondent shall</w:t>
      </w:r>
      <w:r w:rsidR="0081115A">
        <w:t xml:space="preserve"> be responsible for the</w:t>
      </w:r>
      <w:r w:rsidR="00AE7ADC">
        <w:t xml:space="preserve"> full</w:t>
      </w:r>
      <w:r w:rsidR="0081115A">
        <w:t xml:space="preserve"> installation of the Bulky Waste Shear</w:t>
      </w:r>
      <w:r w:rsidR="00AE7ADC">
        <w:t xml:space="preserve"> including </w:t>
      </w:r>
      <w:r w:rsidR="00EB775B">
        <w:t>the control panel</w:t>
      </w:r>
      <w:r w:rsidR="002E0AA4">
        <w:t xml:space="preserve">, </w:t>
      </w:r>
      <w:r w:rsidR="00EB775B">
        <w:t>electrical wiring (if necessary)</w:t>
      </w:r>
      <w:r w:rsidR="002E0AA4">
        <w:t xml:space="preserve">, and any equipment </w:t>
      </w:r>
      <w:r w:rsidR="00935213">
        <w:t>required to support operation of the shear</w:t>
      </w:r>
    </w:p>
    <w:p w14:paraId="64D2AFF6" w14:textId="1E47D8C3" w:rsidR="00D3054E" w:rsidRDefault="00260035" w:rsidP="00B20E81">
      <w:pPr>
        <w:pStyle w:val="ListParagraph"/>
        <w:numPr>
          <w:ilvl w:val="1"/>
          <w:numId w:val="1"/>
        </w:numPr>
        <w:jc w:val="both"/>
      </w:pPr>
      <w:r>
        <w:t xml:space="preserve">A site </w:t>
      </w:r>
      <w:r w:rsidR="002B6430">
        <w:t>supervisor</w:t>
      </w:r>
      <w:r>
        <w:t xml:space="preserve"> must be designated prior to the commencement of the installation and must report to the </w:t>
      </w:r>
      <w:r w:rsidR="00855DBA">
        <w:t xml:space="preserve">Tynes Bay </w:t>
      </w:r>
      <w:r w:rsidR="00524EF6">
        <w:t>Technical Representative</w:t>
      </w:r>
      <w:r>
        <w:t xml:space="preserve"> with daily </w:t>
      </w:r>
      <w:r w:rsidR="002B6430">
        <w:t>progress updates during the installation and commissioning of the</w:t>
      </w:r>
      <w:r w:rsidR="00F515AF">
        <w:t xml:space="preserve"> replacement unit</w:t>
      </w:r>
    </w:p>
    <w:p w14:paraId="19131012" w14:textId="2FAC835C" w:rsidR="00933F66" w:rsidRDefault="00933F66" w:rsidP="00B20E81">
      <w:pPr>
        <w:pStyle w:val="ListParagraph"/>
        <w:numPr>
          <w:ilvl w:val="1"/>
          <w:numId w:val="1"/>
        </w:numPr>
        <w:jc w:val="both"/>
      </w:pPr>
      <w:r>
        <w:lastRenderedPageBreak/>
        <w:t xml:space="preserve">The site supervisor shall be responsible </w:t>
      </w:r>
      <w:r w:rsidR="00457439">
        <w:t>for ensuring that all appropriate health and safety protocols are observed throughout the installation and commissioning</w:t>
      </w:r>
    </w:p>
    <w:p w14:paraId="7067CAC7" w14:textId="5D16F760" w:rsidR="00457439" w:rsidRDefault="001A6A6E" w:rsidP="00B20E81">
      <w:pPr>
        <w:pStyle w:val="ListParagraph"/>
        <w:numPr>
          <w:ilvl w:val="1"/>
          <w:numId w:val="1"/>
        </w:numPr>
        <w:jc w:val="both"/>
      </w:pPr>
      <w:r>
        <w:t>During the installation and commissioning, the site supervisor shall be the main point of contact between the proponent and the Government</w:t>
      </w:r>
    </w:p>
    <w:p w14:paraId="2BAD22FB" w14:textId="77777777" w:rsidR="00AB5255" w:rsidRPr="001E1F98" w:rsidRDefault="00AB5255" w:rsidP="00AB5255">
      <w:pPr>
        <w:pStyle w:val="ListParagraph"/>
        <w:ind w:left="792"/>
        <w:jc w:val="both"/>
      </w:pPr>
    </w:p>
    <w:p w14:paraId="2CAFE66B" w14:textId="70F2A99F" w:rsidR="000905D4" w:rsidRDefault="000905D4" w:rsidP="000905D4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Testing and Commissioning of </w:t>
      </w:r>
      <w:r w:rsidR="002E1101">
        <w:rPr>
          <w:b/>
        </w:rPr>
        <w:t>Bulky Waste Shear</w:t>
      </w:r>
    </w:p>
    <w:p w14:paraId="732756C8" w14:textId="77777777" w:rsidR="000905D4" w:rsidRDefault="000905D4" w:rsidP="000905D4">
      <w:pPr>
        <w:pStyle w:val="ListParagraph"/>
        <w:numPr>
          <w:ilvl w:val="1"/>
          <w:numId w:val="1"/>
        </w:numPr>
        <w:jc w:val="both"/>
      </w:pPr>
      <w:r>
        <w:t>Provide a testing program to be executed under the guidance of the Commissioning Technician from the equipment supplier</w:t>
      </w:r>
    </w:p>
    <w:p w14:paraId="47393489" w14:textId="182D0152" w:rsidR="000905D4" w:rsidRDefault="000905D4" w:rsidP="000905D4">
      <w:pPr>
        <w:pStyle w:val="ListParagraph"/>
        <w:numPr>
          <w:ilvl w:val="1"/>
          <w:numId w:val="1"/>
        </w:numPr>
        <w:jc w:val="both"/>
      </w:pPr>
      <w:r>
        <w:t xml:space="preserve">Test the installed </w:t>
      </w:r>
      <w:r w:rsidR="00634F1F">
        <w:t>bulky shear</w:t>
      </w:r>
      <w:r>
        <w:t xml:space="preserve"> under the supervision of the </w:t>
      </w:r>
      <w:r w:rsidRPr="00073104">
        <w:t xml:space="preserve">Commissioning </w:t>
      </w:r>
      <w:r>
        <w:t>Technician</w:t>
      </w:r>
      <w:r w:rsidRPr="00073104">
        <w:t xml:space="preserve"> </w:t>
      </w:r>
      <w:r>
        <w:t>from the equipment manufacturer</w:t>
      </w:r>
      <w:r w:rsidRPr="00073104">
        <w:t xml:space="preserve"> </w:t>
      </w:r>
      <w:r>
        <w:t xml:space="preserve">and </w:t>
      </w:r>
      <w:r w:rsidRPr="00073104">
        <w:t xml:space="preserve">make any </w:t>
      </w:r>
      <w:r>
        <w:t>required</w:t>
      </w:r>
      <w:r w:rsidRPr="00073104">
        <w:t xml:space="preserve"> </w:t>
      </w:r>
      <w:r>
        <w:t>adjustments</w:t>
      </w:r>
    </w:p>
    <w:p w14:paraId="78A14B9A" w14:textId="77777777" w:rsidR="000905D4" w:rsidRDefault="000905D4" w:rsidP="000905D4">
      <w:pPr>
        <w:pStyle w:val="ListParagraph"/>
        <w:numPr>
          <w:ilvl w:val="1"/>
          <w:numId w:val="1"/>
        </w:numPr>
        <w:jc w:val="both"/>
      </w:pPr>
      <w:r>
        <w:t xml:space="preserve">Report any errors during testing and document the corrections made to the systems </w:t>
      </w:r>
    </w:p>
    <w:p w14:paraId="5EDE38FF" w14:textId="77777777" w:rsidR="000905D4" w:rsidRDefault="000905D4" w:rsidP="000905D4">
      <w:pPr>
        <w:pStyle w:val="ListParagraph"/>
        <w:numPr>
          <w:ilvl w:val="1"/>
          <w:numId w:val="1"/>
        </w:numPr>
        <w:jc w:val="both"/>
      </w:pPr>
      <w:r>
        <w:t>Provide a test report showing that the equipment functioned in accordance with Supplier specifications</w:t>
      </w:r>
    </w:p>
    <w:p w14:paraId="0E3D77C4" w14:textId="77777777" w:rsidR="000905D4" w:rsidRDefault="000905D4" w:rsidP="000905D4">
      <w:pPr>
        <w:pStyle w:val="ListParagraph"/>
        <w:numPr>
          <w:ilvl w:val="1"/>
          <w:numId w:val="1"/>
        </w:numPr>
        <w:jc w:val="both"/>
      </w:pPr>
      <w:r>
        <w:t>Only when all errors are rectified to the satisfaction of the Commissioning Technician shall the Respondent commence the commissioning process</w:t>
      </w:r>
    </w:p>
    <w:p w14:paraId="6728479C" w14:textId="77777777" w:rsidR="000905D4" w:rsidRDefault="000905D4" w:rsidP="000905D4">
      <w:pPr>
        <w:pStyle w:val="ListParagraph"/>
        <w:numPr>
          <w:ilvl w:val="1"/>
          <w:numId w:val="1"/>
        </w:numPr>
        <w:jc w:val="both"/>
      </w:pPr>
      <w:r>
        <w:t>Provide a commissioning program to be executed under the guidance of the Commissioning Technician from the equipment supplier</w:t>
      </w:r>
    </w:p>
    <w:p w14:paraId="0F50085D" w14:textId="77AC1360" w:rsidR="000905D4" w:rsidRDefault="000905D4" w:rsidP="000905D4">
      <w:pPr>
        <w:pStyle w:val="ListParagraph"/>
        <w:numPr>
          <w:ilvl w:val="1"/>
          <w:numId w:val="1"/>
        </w:numPr>
        <w:jc w:val="both"/>
      </w:pPr>
      <w:r>
        <w:t>Provide a commissioning report showing that the equipment functioned in accordance with Supplier specifications</w:t>
      </w:r>
      <w:r w:rsidR="00CD589E">
        <w:t>.</w:t>
      </w:r>
    </w:p>
    <w:p w14:paraId="0C5D7F5A" w14:textId="2CB561F2" w:rsidR="000905D4" w:rsidRDefault="000905D4" w:rsidP="000905D4">
      <w:pPr>
        <w:pStyle w:val="ListParagraph"/>
        <w:numPr>
          <w:ilvl w:val="1"/>
          <w:numId w:val="1"/>
        </w:numPr>
        <w:jc w:val="both"/>
      </w:pPr>
      <w:r>
        <w:t xml:space="preserve">If during the commissioning there are errors, commissioning will stop, the error will be </w:t>
      </w:r>
      <w:r w:rsidR="00CD589E">
        <w:t>resolved,</w:t>
      </w:r>
      <w:r>
        <w:t xml:space="preserve"> and the commissioning process will start from the first step of the commissioning process</w:t>
      </w:r>
      <w:r w:rsidR="00CD589E">
        <w:t>.</w:t>
      </w:r>
    </w:p>
    <w:p w14:paraId="79EB4F92" w14:textId="77777777" w:rsidR="000905D4" w:rsidRDefault="000905D4" w:rsidP="000905D4">
      <w:pPr>
        <w:pStyle w:val="ListParagraph"/>
        <w:ind w:left="792"/>
        <w:jc w:val="both"/>
      </w:pPr>
    </w:p>
    <w:p w14:paraId="535896DD" w14:textId="77777777" w:rsidR="000905D4" w:rsidRPr="009A0980" w:rsidRDefault="000905D4" w:rsidP="000905D4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>Equipment</w:t>
      </w:r>
      <w:r w:rsidRPr="009A0980">
        <w:rPr>
          <w:b/>
        </w:rPr>
        <w:t xml:space="preserve"> Training</w:t>
      </w:r>
    </w:p>
    <w:p w14:paraId="0FBAF179" w14:textId="336B1C6B" w:rsidR="000905D4" w:rsidRDefault="00CF3E6E" w:rsidP="004A56EB">
      <w:pPr>
        <w:pStyle w:val="ListParagraph"/>
        <w:numPr>
          <w:ilvl w:val="1"/>
          <w:numId w:val="1"/>
        </w:numPr>
        <w:jc w:val="both"/>
      </w:pPr>
      <w:r>
        <w:t xml:space="preserve">The respondent shall be responsible </w:t>
      </w:r>
      <w:r w:rsidR="00165FC6">
        <w:t>for training Tynes Bay</w:t>
      </w:r>
      <w:r w:rsidR="000905D4">
        <w:t xml:space="preserve"> operations and maintenance staff </w:t>
      </w:r>
      <w:r w:rsidR="003B12FB">
        <w:t xml:space="preserve">(up to </w:t>
      </w:r>
      <w:r w:rsidR="00C23DCD">
        <w:t xml:space="preserve">12 </w:t>
      </w:r>
      <w:r w:rsidR="00A10597">
        <w:t>people</w:t>
      </w:r>
      <w:r w:rsidR="00C23DCD">
        <w:t>) on</w:t>
      </w:r>
      <w:r w:rsidR="000905D4">
        <w:t xml:space="preserve"> the operation of the </w:t>
      </w:r>
      <w:r w:rsidR="00165FC6">
        <w:t>replacement bulky waste shear</w:t>
      </w:r>
      <w:r w:rsidR="008E44B1">
        <w:t xml:space="preserve"> via the local control panel and </w:t>
      </w:r>
      <w:r w:rsidR="004A56EB">
        <w:t>the remote</w:t>
      </w:r>
    </w:p>
    <w:p w14:paraId="52A4AE5B" w14:textId="045313AF" w:rsidR="004A56EB" w:rsidRDefault="004A56EB" w:rsidP="004A56EB">
      <w:pPr>
        <w:pStyle w:val="ListParagraph"/>
        <w:numPr>
          <w:ilvl w:val="1"/>
          <w:numId w:val="1"/>
        </w:numPr>
        <w:jc w:val="both"/>
      </w:pPr>
      <w:r>
        <w:t>The respondent shall</w:t>
      </w:r>
      <w:r w:rsidR="00A34EDD">
        <w:t xml:space="preserve"> advise on maintenance intervals from maintenance staff and daily checks for operations staff</w:t>
      </w:r>
    </w:p>
    <w:p w14:paraId="3CBE88F3" w14:textId="78FD7012" w:rsidR="005A2160" w:rsidRDefault="005A2160" w:rsidP="004A56EB">
      <w:pPr>
        <w:pStyle w:val="ListParagraph"/>
        <w:numPr>
          <w:ilvl w:val="1"/>
          <w:numId w:val="1"/>
        </w:numPr>
        <w:jc w:val="both"/>
      </w:pPr>
      <w:r>
        <w:t>The training shall include</w:t>
      </w:r>
      <w:r w:rsidR="001937E5">
        <w:t xml:space="preserve"> </w:t>
      </w:r>
      <w:r w:rsidR="00D73C0E">
        <w:t xml:space="preserve">guiding the maintenance and operations staff (up to </w:t>
      </w:r>
      <w:r w:rsidR="00995360">
        <w:t xml:space="preserve">8 </w:t>
      </w:r>
      <w:r w:rsidR="00A10597">
        <w:t>people</w:t>
      </w:r>
      <w:r w:rsidR="00995360">
        <w:t>) on through the daily and weekly checks stated in the manual</w:t>
      </w:r>
    </w:p>
    <w:p w14:paraId="1766178E" w14:textId="77777777" w:rsidR="004A56EB" w:rsidRPr="004A56EB" w:rsidRDefault="004A56EB" w:rsidP="004A56EB">
      <w:pPr>
        <w:pStyle w:val="ListParagraph"/>
        <w:ind w:left="792"/>
        <w:jc w:val="both"/>
      </w:pPr>
    </w:p>
    <w:p w14:paraId="11CE5BB1" w14:textId="683F714C" w:rsidR="000905D4" w:rsidRPr="00677289" w:rsidRDefault="000905D4" w:rsidP="000905D4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Provide System and Equipment </w:t>
      </w:r>
      <w:r w:rsidR="00012065">
        <w:rPr>
          <w:b/>
        </w:rPr>
        <w:t>As-Built</w:t>
      </w:r>
      <w:r>
        <w:rPr>
          <w:b/>
        </w:rPr>
        <w:t xml:space="preserve"> Documentation</w:t>
      </w:r>
    </w:p>
    <w:p w14:paraId="0846F296" w14:textId="6973D1EC" w:rsidR="00FE5B6F" w:rsidRDefault="00FE5B6F" w:rsidP="000905D4">
      <w:pPr>
        <w:pStyle w:val="ListParagraph"/>
        <w:numPr>
          <w:ilvl w:val="1"/>
          <w:numId w:val="1"/>
        </w:numPr>
        <w:tabs>
          <w:tab w:val="left" w:pos="900"/>
        </w:tabs>
        <w:jc w:val="both"/>
      </w:pPr>
      <w:r>
        <w:t>The following shall be provided digitally</w:t>
      </w:r>
      <w:r w:rsidR="00D50F40">
        <w:t xml:space="preserve"> in PDF form</w:t>
      </w:r>
      <w:r w:rsidR="000533D4">
        <w:t xml:space="preserve"> unless otherwise stated</w:t>
      </w:r>
      <w:r>
        <w:t>:</w:t>
      </w:r>
    </w:p>
    <w:p w14:paraId="34A059A3" w14:textId="5C7B30F8" w:rsidR="000905D4" w:rsidRDefault="000905D4" w:rsidP="00D50F40">
      <w:pPr>
        <w:pStyle w:val="ListParagraph"/>
        <w:numPr>
          <w:ilvl w:val="2"/>
          <w:numId w:val="1"/>
        </w:numPr>
        <w:tabs>
          <w:tab w:val="left" w:pos="900"/>
        </w:tabs>
        <w:jc w:val="both"/>
      </w:pPr>
      <w:r>
        <w:t>maintenance and operations manuals</w:t>
      </w:r>
    </w:p>
    <w:p w14:paraId="069B8EDF" w14:textId="34962F45" w:rsidR="000905D4" w:rsidRDefault="00D50F40" w:rsidP="00D50F40">
      <w:pPr>
        <w:pStyle w:val="ListParagraph"/>
        <w:numPr>
          <w:ilvl w:val="2"/>
          <w:numId w:val="1"/>
        </w:numPr>
        <w:tabs>
          <w:tab w:val="left" w:pos="900"/>
        </w:tabs>
        <w:jc w:val="both"/>
      </w:pPr>
      <w:r>
        <w:t>A</w:t>
      </w:r>
      <w:r w:rsidR="000905D4">
        <w:t>s-built drawings</w:t>
      </w:r>
    </w:p>
    <w:p w14:paraId="18C4AD86" w14:textId="5149816B" w:rsidR="000905D4" w:rsidRDefault="00D50F40" w:rsidP="00D50F40">
      <w:pPr>
        <w:pStyle w:val="ListParagraph"/>
        <w:numPr>
          <w:ilvl w:val="2"/>
          <w:numId w:val="1"/>
        </w:numPr>
        <w:tabs>
          <w:tab w:val="left" w:pos="900"/>
        </w:tabs>
        <w:jc w:val="both"/>
      </w:pPr>
      <w:r>
        <w:t>R</w:t>
      </w:r>
      <w:r w:rsidR="000905D4">
        <w:t>ecommended spare parts list</w:t>
      </w:r>
      <w:r w:rsidR="000533D4">
        <w:t xml:space="preserve"> (Excel if possible)</w:t>
      </w:r>
    </w:p>
    <w:p w14:paraId="4C419D1C" w14:textId="77777777" w:rsidR="000905D4" w:rsidRDefault="000905D4" w:rsidP="000905D4">
      <w:pPr>
        <w:pStyle w:val="ListParagraph"/>
        <w:numPr>
          <w:ilvl w:val="1"/>
          <w:numId w:val="1"/>
        </w:numPr>
        <w:tabs>
          <w:tab w:val="left" w:pos="900"/>
        </w:tabs>
        <w:jc w:val="both"/>
      </w:pPr>
      <w:r>
        <w:t>The spare parts list shall be coordinated such that the part numbers shown on the as-built drawings and documents can be cross referenced with the spare parts list</w:t>
      </w:r>
    </w:p>
    <w:p w14:paraId="0C351431" w14:textId="77777777" w:rsidR="000905D4" w:rsidRDefault="000905D4" w:rsidP="000905D4">
      <w:pPr>
        <w:pStyle w:val="ListParagraph"/>
        <w:ind w:left="792"/>
        <w:jc w:val="both"/>
      </w:pPr>
    </w:p>
    <w:p w14:paraId="5C43C92B" w14:textId="06EA0081" w:rsidR="00B35099" w:rsidRDefault="00B35099" w:rsidP="000905D4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Supply and Delivery of </w:t>
      </w:r>
      <w:r w:rsidR="00E74783">
        <w:rPr>
          <w:b/>
        </w:rPr>
        <w:t>s</w:t>
      </w:r>
      <w:r>
        <w:rPr>
          <w:b/>
        </w:rPr>
        <w:t xml:space="preserve">pare </w:t>
      </w:r>
      <w:r w:rsidR="00E74783">
        <w:rPr>
          <w:b/>
        </w:rPr>
        <w:t>p</w:t>
      </w:r>
      <w:r>
        <w:rPr>
          <w:b/>
        </w:rPr>
        <w:t>arts</w:t>
      </w:r>
      <w:r w:rsidR="00E74783">
        <w:rPr>
          <w:b/>
        </w:rPr>
        <w:t xml:space="preserve"> and special tooling</w:t>
      </w:r>
    </w:p>
    <w:p w14:paraId="389127C5" w14:textId="3E8F9BC1" w:rsidR="00B35099" w:rsidRDefault="00B35099" w:rsidP="00B35099">
      <w:pPr>
        <w:pStyle w:val="ListParagraph"/>
        <w:numPr>
          <w:ilvl w:val="1"/>
          <w:numId w:val="1"/>
        </w:numPr>
        <w:jc w:val="both"/>
        <w:rPr>
          <w:bCs/>
        </w:rPr>
      </w:pPr>
      <w:r w:rsidRPr="00B82726">
        <w:rPr>
          <w:bCs/>
        </w:rPr>
        <w:t xml:space="preserve">The </w:t>
      </w:r>
      <w:r w:rsidR="00ED2337">
        <w:rPr>
          <w:bCs/>
        </w:rPr>
        <w:t xml:space="preserve">proposal from the </w:t>
      </w:r>
      <w:r w:rsidR="008716E4" w:rsidRPr="00B82726">
        <w:rPr>
          <w:bCs/>
        </w:rPr>
        <w:t>respondent</w:t>
      </w:r>
      <w:r w:rsidRPr="00B82726">
        <w:rPr>
          <w:bCs/>
        </w:rPr>
        <w:t xml:space="preserve"> shall </w:t>
      </w:r>
      <w:r w:rsidR="00F37C90" w:rsidRPr="00B82726">
        <w:rPr>
          <w:bCs/>
        </w:rPr>
        <w:t>include</w:t>
      </w:r>
      <w:r w:rsidR="00E74783">
        <w:rPr>
          <w:bCs/>
        </w:rPr>
        <w:t xml:space="preserve"> the supply </w:t>
      </w:r>
      <w:r w:rsidR="00C052A5">
        <w:rPr>
          <w:bCs/>
        </w:rPr>
        <w:t xml:space="preserve">and delivery </w:t>
      </w:r>
      <w:r w:rsidR="00E74783">
        <w:rPr>
          <w:bCs/>
        </w:rPr>
        <w:t>of</w:t>
      </w:r>
      <w:r w:rsidR="00F37C90" w:rsidRPr="00B82726">
        <w:rPr>
          <w:bCs/>
        </w:rPr>
        <w:t xml:space="preserve"> critical spare parts</w:t>
      </w:r>
      <w:r w:rsidR="00E74783">
        <w:rPr>
          <w:bCs/>
        </w:rPr>
        <w:t xml:space="preserve"> </w:t>
      </w:r>
      <w:r w:rsidR="00F2026C">
        <w:rPr>
          <w:bCs/>
        </w:rPr>
        <w:t>recommended in the above</w:t>
      </w:r>
    </w:p>
    <w:p w14:paraId="1B593358" w14:textId="15D003DB" w:rsidR="001E71BC" w:rsidRPr="00995360" w:rsidRDefault="00F2026C" w:rsidP="00995360">
      <w:pPr>
        <w:pStyle w:val="ListParagraph"/>
        <w:numPr>
          <w:ilvl w:val="1"/>
          <w:numId w:val="1"/>
        </w:numPr>
        <w:jc w:val="both"/>
        <w:rPr>
          <w:bCs/>
        </w:rPr>
      </w:pPr>
      <w:r>
        <w:rPr>
          <w:bCs/>
        </w:rPr>
        <w:lastRenderedPageBreak/>
        <w:t xml:space="preserve">The </w:t>
      </w:r>
      <w:r w:rsidR="00ED2337">
        <w:rPr>
          <w:bCs/>
        </w:rPr>
        <w:t xml:space="preserve">proposal from the </w:t>
      </w:r>
      <w:r>
        <w:rPr>
          <w:bCs/>
        </w:rPr>
        <w:t>respond</w:t>
      </w:r>
      <w:r w:rsidR="001D5A9C">
        <w:rPr>
          <w:bCs/>
        </w:rPr>
        <w:t>ent shall</w:t>
      </w:r>
      <w:r w:rsidR="00A65A72">
        <w:rPr>
          <w:bCs/>
        </w:rPr>
        <w:t xml:space="preserve"> include </w:t>
      </w:r>
      <w:r w:rsidR="000F2EED">
        <w:rPr>
          <w:bCs/>
        </w:rPr>
        <w:t>any special tool</w:t>
      </w:r>
      <w:r w:rsidR="002A5A09">
        <w:rPr>
          <w:bCs/>
        </w:rPr>
        <w:t>s</w:t>
      </w:r>
      <w:r w:rsidR="000F2EED">
        <w:rPr>
          <w:bCs/>
        </w:rPr>
        <w:t xml:space="preserve"> required for</w:t>
      </w:r>
      <w:r w:rsidR="002A5A09">
        <w:rPr>
          <w:bCs/>
        </w:rPr>
        <w:t xml:space="preserve"> repair and general</w:t>
      </w:r>
      <w:r w:rsidR="000F2EED">
        <w:rPr>
          <w:bCs/>
        </w:rPr>
        <w:t xml:space="preserve"> maintenance </w:t>
      </w:r>
      <w:r w:rsidR="002A5A09">
        <w:rPr>
          <w:bCs/>
        </w:rPr>
        <w:t>of the supplied unit</w:t>
      </w:r>
    </w:p>
    <w:p w14:paraId="32F50A06" w14:textId="3EB6E914" w:rsidR="0081224E" w:rsidRPr="00A23253" w:rsidRDefault="0081224E" w:rsidP="000905D4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>Maintenance and Service Agreement</w:t>
      </w:r>
    </w:p>
    <w:p w14:paraId="158461EB" w14:textId="747E555C" w:rsidR="00A23253" w:rsidRPr="00A23253" w:rsidRDefault="00A23253" w:rsidP="00A23253">
      <w:pPr>
        <w:pStyle w:val="ListParagraph"/>
        <w:numPr>
          <w:ilvl w:val="1"/>
          <w:numId w:val="1"/>
        </w:numPr>
        <w:jc w:val="both"/>
        <w:rPr>
          <w:b/>
        </w:rPr>
      </w:pPr>
      <w:r>
        <w:rPr>
          <w:bCs/>
        </w:rPr>
        <w:t xml:space="preserve">The proponent shall include an optional </w:t>
      </w:r>
      <w:r w:rsidR="005558AD">
        <w:rPr>
          <w:bCs/>
        </w:rPr>
        <w:t>24-month</w:t>
      </w:r>
      <w:r w:rsidR="00917B40">
        <w:rPr>
          <w:bCs/>
        </w:rPr>
        <w:t xml:space="preserve"> </w:t>
      </w:r>
      <w:r w:rsidR="00F13716">
        <w:rPr>
          <w:bCs/>
        </w:rPr>
        <w:t>M</w:t>
      </w:r>
      <w:r w:rsidR="00917B40">
        <w:rPr>
          <w:bCs/>
        </w:rPr>
        <w:t xml:space="preserve">aintenance and </w:t>
      </w:r>
      <w:r w:rsidR="00F13716">
        <w:rPr>
          <w:bCs/>
        </w:rPr>
        <w:t>S</w:t>
      </w:r>
      <w:r w:rsidR="00917B40">
        <w:rPr>
          <w:bCs/>
        </w:rPr>
        <w:t xml:space="preserve">ervice </w:t>
      </w:r>
      <w:r w:rsidR="00F13716">
        <w:rPr>
          <w:bCs/>
        </w:rPr>
        <w:t>A</w:t>
      </w:r>
      <w:r w:rsidR="00917B40">
        <w:rPr>
          <w:bCs/>
        </w:rPr>
        <w:t xml:space="preserve">greement which will commence </w:t>
      </w:r>
      <w:r w:rsidR="00F13716">
        <w:rPr>
          <w:bCs/>
        </w:rPr>
        <w:t>at the point of handover</w:t>
      </w:r>
    </w:p>
    <w:p w14:paraId="17B2AC49" w14:textId="77777777" w:rsidR="00A23253" w:rsidRDefault="00A23253" w:rsidP="00A23253">
      <w:pPr>
        <w:pStyle w:val="ListParagraph"/>
        <w:ind w:left="792"/>
        <w:jc w:val="both"/>
        <w:rPr>
          <w:b/>
        </w:rPr>
      </w:pPr>
    </w:p>
    <w:p w14:paraId="6B54472F" w14:textId="191E1AC0" w:rsidR="000905D4" w:rsidRPr="00677289" w:rsidRDefault="000905D4" w:rsidP="000905D4">
      <w:pPr>
        <w:pStyle w:val="ListParagraph"/>
        <w:numPr>
          <w:ilvl w:val="0"/>
          <w:numId w:val="1"/>
        </w:numPr>
        <w:jc w:val="both"/>
        <w:rPr>
          <w:b/>
        </w:rPr>
      </w:pPr>
      <w:r w:rsidRPr="00677289">
        <w:rPr>
          <w:b/>
        </w:rPr>
        <w:t>De-mobilization</w:t>
      </w:r>
    </w:p>
    <w:p w14:paraId="1B3BB66F" w14:textId="77777777" w:rsidR="000905D4" w:rsidRDefault="000905D4" w:rsidP="000905D4">
      <w:pPr>
        <w:pStyle w:val="ListParagraph"/>
        <w:numPr>
          <w:ilvl w:val="1"/>
          <w:numId w:val="1"/>
        </w:numPr>
        <w:tabs>
          <w:tab w:val="left" w:pos="900"/>
        </w:tabs>
        <w:jc w:val="both"/>
      </w:pPr>
      <w:r>
        <w:t>Demobilize the work crew and all their equipment from the facility</w:t>
      </w:r>
    </w:p>
    <w:p w14:paraId="5CD28A94" w14:textId="77777777" w:rsidR="000905D4" w:rsidRDefault="000905D4" w:rsidP="000905D4">
      <w:pPr>
        <w:pStyle w:val="ListParagraph"/>
        <w:numPr>
          <w:ilvl w:val="1"/>
          <w:numId w:val="1"/>
        </w:numPr>
        <w:tabs>
          <w:tab w:val="left" w:pos="900"/>
        </w:tabs>
        <w:jc w:val="both"/>
      </w:pPr>
      <w:r>
        <w:t>Return the site to pre-mobilization conditions</w:t>
      </w:r>
    </w:p>
    <w:p w14:paraId="141B29D5" w14:textId="58F2B22A" w:rsidR="000905D4" w:rsidRDefault="000905D4" w:rsidP="000905D4">
      <w:pPr>
        <w:pStyle w:val="ListParagraph"/>
        <w:numPr>
          <w:ilvl w:val="1"/>
          <w:numId w:val="1"/>
        </w:numPr>
        <w:tabs>
          <w:tab w:val="left" w:pos="900"/>
        </w:tabs>
        <w:jc w:val="both"/>
      </w:pPr>
      <w:r>
        <w:t xml:space="preserve">Obtain </w:t>
      </w:r>
      <w:r w:rsidR="00C564B0">
        <w:t>handover</w:t>
      </w:r>
      <w:r>
        <w:t xml:space="preserve"> sign off from Tynes Bay Management confirming that the construction site and lay down areas are returned in pre-mobilization conditions, clean of all debris and construction equipment</w:t>
      </w:r>
    </w:p>
    <w:p w14:paraId="0C342AE8" w14:textId="77777777" w:rsidR="00960BA8" w:rsidRDefault="00960BA8"/>
    <w:sectPr w:rsidR="00960BA8" w:rsidSect="000905D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1993B" w14:textId="77777777" w:rsidR="0057145A" w:rsidRDefault="0057145A" w:rsidP="00DB1AEC">
      <w:pPr>
        <w:spacing w:after="0" w:line="240" w:lineRule="auto"/>
      </w:pPr>
      <w:r>
        <w:separator/>
      </w:r>
    </w:p>
  </w:endnote>
  <w:endnote w:type="continuationSeparator" w:id="0">
    <w:p w14:paraId="19AB4514" w14:textId="77777777" w:rsidR="0057145A" w:rsidRDefault="0057145A" w:rsidP="00DB1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072E3" w14:textId="4196A4F0" w:rsidR="000905D4" w:rsidRDefault="00960A75" w:rsidP="009F6CD2">
    <w:pPr>
      <w:pStyle w:val="Footer"/>
      <w:jc w:val="center"/>
    </w:pPr>
    <w:r w:rsidRPr="00960A75">
      <w:t>31/355/270/10</w:t>
    </w:r>
    <w:r>
      <w:t xml:space="preserve"> </w:t>
    </w:r>
    <w:r w:rsidR="00DB1AEC">
      <w:t>–</w:t>
    </w:r>
    <w:r w:rsidR="000905D4" w:rsidRPr="00064681">
      <w:t xml:space="preserve"> </w:t>
    </w:r>
    <w:r w:rsidR="009509CF">
      <w:t xml:space="preserve">TBWEF </w:t>
    </w:r>
    <w:r w:rsidR="00DB1AEC">
      <w:t>Bulky Waste Shear</w:t>
    </w:r>
    <w:r w:rsidR="000B1921">
      <w:t xml:space="preserve"> Replacement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7560A" w14:textId="77777777" w:rsidR="0057145A" w:rsidRDefault="0057145A" w:rsidP="00DB1AEC">
      <w:pPr>
        <w:spacing w:after="0" w:line="240" w:lineRule="auto"/>
      </w:pPr>
      <w:r>
        <w:separator/>
      </w:r>
    </w:p>
  </w:footnote>
  <w:footnote w:type="continuationSeparator" w:id="0">
    <w:p w14:paraId="4844579C" w14:textId="77777777" w:rsidR="0057145A" w:rsidRDefault="0057145A" w:rsidP="00DB1A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C143D" w14:textId="77777777" w:rsidR="000905D4" w:rsidRDefault="000905D4" w:rsidP="0006468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53F71"/>
    <w:multiLevelType w:val="multilevel"/>
    <w:tmpl w:val="08D2C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24410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2275822">
    <w:abstractNumId w:val="1"/>
  </w:num>
  <w:num w:numId="2" w16cid:durableId="108159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5D4"/>
    <w:rsid w:val="00000A2B"/>
    <w:rsid w:val="00012065"/>
    <w:rsid w:val="00030B58"/>
    <w:rsid w:val="0004291E"/>
    <w:rsid w:val="00043C7A"/>
    <w:rsid w:val="0004461E"/>
    <w:rsid w:val="000533D4"/>
    <w:rsid w:val="00053864"/>
    <w:rsid w:val="00056B60"/>
    <w:rsid w:val="000905D4"/>
    <w:rsid w:val="000B1921"/>
    <w:rsid w:val="000B7114"/>
    <w:rsid w:val="000F2EED"/>
    <w:rsid w:val="000F6533"/>
    <w:rsid w:val="00102325"/>
    <w:rsid w:val="00130B7B"/>
    <w:rsid w:val="00150257"/>
    <w:rsid w:val="00165FC6"/>
    <w:rsid w:val="00177B07"/>
    <w:rsid w:val="001937E5"/>
    <w:rsid w:val="00196380"/>
    <w:rsid w:val="001A6A6E"/>
    <w:rsid w:val="001B4728"/>
    <w:rsid w:val="001C6727"/>
    <w:rsid w:val="001C7860"/>
    <w:rsid w:val="001D0192"/>
    <w:rsid w:val="001D5A9C"/>
    <w:rsid w:val="001E1565"/>
    <w:rsid w:val="001E1F98"/>
    <w:rsid w:val="001E71BC"/>
    <w:rsid w:val="00217C8A"/>
    <w:rsid w:val="002331F3"/>
    <w:rsid w:val="00234FAB"/>
    <w:rsid w:val="00256FFE"/>
    <w:rsid w:val="00260035"/>
    <w:rsid w:val="00281442"/>
    <w:rsid w:val="002A5A09"/>
    <w:rsid w:val="002B6430"/>
    <w:rsid w:val="002D16CC"/>
    <w:rsid w:val="002E0AA4"/>
    <w:rsid w:val="002E1101"/>
    <w:rsid w:val="002E327A"/>
    <w:rsid w:val="002E38AE"/>
    <w:rsid w:val="003406F6"/>
    <w:rsid w:val="00342A82"/>
    <w:rsid w:val="00365BA3"/>
    <w:rsid w:val="00391B0F"/>
    <w:rsid w:val="003B0BE3"/>
    <w:rsid w:val="003B12FB"/>
    <w:rsid w:val="00433E75"/>
    <w:rsid w:val="00440946"/>
    <w:rsid w:val="00457439"/>
    <w:rsid w:val="00466881"/>
    <w:rsid w:val="0048232C"/>
    <w:rsid w:val="0048371C"/>
    <w:rsid w:val="00485C3E"/>
    <w:rsid w:val="004A56EB"/>
    <w:rsid w:val="004C07EF"/>
    <w:rsid w:val="004C7DD7"/>
    <w:rsid w:val="004F66ED"/>
    <w:rsid w:val="00524EF6"/>
    <w:rsid w:val="00546C5C"/>
    <w:rsid w:val="005558AD"/>
    <w:rsid w:val="00561028"/>
    <w:rsid w:val="0057145A"/>
    <w:rsid w:val="005840EC"/>
    <w:rsid w:val="005A07AB"/>
    <w:rsid w:val="005A1D1B"/>
    <w:rsid w:val="005A2160"/>
    <w:rsid w:val="005B4EE7"/>
    <w:rsid w:val="00631843"/>
    <w:rsid w:val="00634F1F"/>
    <w:rsid w:val="006473F0"/>
    <w:rsid w:val="00653533"/>
    <w:rsid w:val="00687365"/>
    <w:rsid w:val="00690BAD"/>
    <w:rsid w:val="006B34FC"/>
    <w:rsid w:val="006E5808"/>
    <w:rsid w:val="00727290"/>
    <w:rsid w:val="00733992"/>
    <w:rsid w:val="007527F7"/>
    <w:rsid w:val="007802E3"/>
    <w:rsid w:val="0079260D"/>
    <w:rsid w:val="007D46C7"/>
    <w:rsid w:val="008034DA"/>
    <w:rsid w:val="00805273"/>
    <w:rsid w:val="0081115A"/>
    <w:rsid w:val="0081224E"/>
    <w:rsid w:val="008279BF"/>
    <w:rsid w:val="00832461"/>
    <w:rsid w:val="00855DBA"/>
    <w:rsid w:val="00864A08"/>
    <w:rsid w:val="008716E4"/>
    <w:rsid w:val="00883795"/>
    <w:rsid w:val="00884C6B"/>
    <w:rsid w:val="0089725F"/>
    <w:rsid w:val="008A79C6"/>
    <w:rsid w:val="008B2701"/>
    <w:rsid w:val="008B3F05"/>
    <w:rsid w:val="008C089E"/>
    <w:rsid w:val="008C4DD5"/>
    <w:rsid w:val="008C504C"/>
    <w:rsid w:val="008C55DC"/>
    <w:rsid w:val="008D04D2"/>
    <w:rsid w:val="008D1A10"/>
    <w:rsid w:val="008D6A86"/>
    <w:rsid w:val="008E3CB4"/>
    <w:rsid w:val="008E44B1"/>
    <w:rsid w:val="0090285E"/>
    <w:rsid w:val="00907D15"/>
    <w:rsid w:val="009109A1"/>
    <w:rsid w:val="00917B40"/>
    <w:rsid w:val="00933F66"/>
    <w:rsid w:val="00935213"/>
    <w:rsid w:val="009509CF"/>
    <w:rsid w:val="009519F7"/>
    <w:rsid w:val="00960A75"/>
    <w:rsid w:val="00960BA8"/>
    <w:rsid w:val="00964E8A"/>
    <w:rsid w:val="00965AAB"/>
    <w:rsid w:val="00977DC8"/>
    <w:rsid w:val="00977E73"/>
    <w:rsid w:val="0098249C"/>
    <w:rsid w:val="00986914"/>
    <w:rsid w:val="00993F7D"/>
    <w:rsid w:val="009951B3"/>
    <w:rsid w:val="00995360"/>
    <w:rsid w:val="009A4F00"/>
    <w:rsid w:val="009B3FD8"/>
    <w:rsid w:val="009B7D73"/>
    <w:rsid w:val="009B7DEF"/>
    <w:rsid w:val="009D471D"/>
    <w:rsid w:val="00A018BF"/>
    <w:rsid w:val="00A10597"/>
    <w:rsid w:val="00A13B26"/>
    <w:rsid w:val="00A2063A"/>
    <w:rsid w:val="00A23253"/>
    <w:rsid w:val="00A34EDD"/>
    <w:rsid w:val="00A47CD2"/>
    <w:rsid w:val="00A56C93"/>
    <w:rsid w:val="00A65A72"/>
    <w:rsid w:val="00A67269"/>
    <w:rsid w:val="00A71EF4"/>
    <w:rsid w:val="00A748F8"/>
    <w:rsid w:val="00A979D6"/>
    <w:rsid w:val="00AB5255"/>
    <w:rsid w:val="00AE7ADC"/>
    <w:rsid w:val="00AF77FC"/>
    <w:rsid w:val="00B13D7E"/>
    <w:rsid w:val="00B20909"/>
    <w:rsid w:val="00B20E81"/>
    <w:rsid w:val="00B22911"/>
    <w:rsid w:val="00B35099"/>
    <w:rsid w:val="00B40D32"/>
    <w:rsid w:val="00B41918"/>
    <w:rsid w:val="00B42B65"/>
    <w:rsid w:val="00B54956"/>
    <w:rsid w:val="00B66225"/>
    <w:rsid w:val="00B82726"/>
    <w:rsid w:val="00B91F89"/>
    <w:rsid w:val="00BC079E"/>
    <w:rsid w:val="00BD6BCF"/>
    <w:rsid w:val="00BE3E9A"/>
    <w:rsid w:val="00BE61ED"/>
    <w:rsid w:val="00C052A5"/>
    <w:rsid w:val="00C23DCD"/>
    <w:rsid w:val="00C369B7"/>
    <w:rsid w:val="00C54FA1"/>
    <w:rsid w:val="00C564B0"/>
    <w:rsid w:val="00C60FC9"/>
    <w:rsid w:val="00C66D33"/>
    <w:rsid w:val="00C778DE"/>
    <w:rsid w:val="00C85950"/>
    <w:rsid w:val="00CC169D"/>
    <w:rsid w:val="00CD589E"/>
    <w:rsid w:val="00CE2FE0"/>
    <w:rsid w:val="00CF3E6E"/>
    <w:rsid w:val="00D2656E"/>
    <w:rsid w:val="00D26E45"/>
    <w:rsid w:val="00D3054E"/>
    <w:rsid w:val="00D431DE"/>
    <w:rsid w:val="00D50F40"/>
    <w:rsid w:val="00D52D3F"/>
    <w:rsid w:val="00D67C90"/>
    <w:rsid w:val="00D73C0E"/>
    <w:rsid w:val="00D83213"/>
    <w:rsid w:val="00DA094D"/>
    <w:rsid w:val="00DB1AEC"/>
    <w:rsid w:val="00DB381A"/>
    <w:rsid w:val="00DC76A6"/>
    <w:rsid w:val="00DE3128"/>
    <w:rsid w:val="00DF0EC8"/>
    <w:rsid w:val="00DF22E4"/>
    <w:rsid w:val="00DF3497"/>
    <w:rsid w:val="00E24E4A"/>
    <w:rsid w:val="00E74783"/>
    <w:rsid w:val="00EA413D"/>
    <w:rsid w:val="00EB4A0B"/>
    <w:rsid w:val="00EB775B"/>
    <w:rsid w:val="00EC2265"/>
    <w:rsid w:val="00EC3E6D"/>
    <w:rsid w:val="00EC686B"/>
    <w:rsid w:val="00ED2337"/>
    <w:rsid w:val="00ED380A"/>
    <w:rsid w:val="00EF398E"/>
    <w:rsid w:val="00EF4E97"/>
    <w:rsid w:val="00F13716"/>
    <w:rsid w:val="00F2026C"/>
    <w:rsid w:val="00F247BE"/>
    <w:rsid w:val="00F37C90"/>
    <w:rsid w:val="00F41641"/>
    <w:rsid w:val="00F515AF"/>
    <w:rsid w:val="00F61386"/>
    <w:rsid w:val="00F65F89"/>
    <w:rsid w:val="00F66087"/>
    <w:rsid w:val="00F81A8D"/>
    <w:rsid w:val="00FD1F15"/>
    <w:rsid w:val="00FE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D0DA9F"/>
  <w15:chartTrackingRefBased/>
  <w15:docId w15:val="{DE8CA908-60E1-4E9E-A445-36F157B1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5D4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05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05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05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05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05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05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05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05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05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05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05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05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05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05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05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05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05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05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05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05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05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05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05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05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05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05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05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05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05D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905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5D4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905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5D4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14086</TotalTime>
  <Pages>4</Pages>
  <Words>1134</Words>
  <Characters>6468</Characters>
  <Application>Microsoft Office Word</Application>
  <DocSecurity>0</DocSecurity>
  <Lines>53</Lines>
  <Paragraphs>15</Paragraphs>
  <ScaleCrop>false</ScaleCrop>
  <Company/>
  <LinksUpToDate>false</LinksUpToDate>
  <CharactersWithSpaces>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Crockwell, Sean K.</dc:creator>
  <cp:keywords/>
  <dc:description/>
  <cp:lastModifiedBy>Crockwell, Sean K.</cp:lastModifiedBy>
  <cp:revision>201</cp:revision>
  <dcterms:created xsi:type="dcterms:W3CDTF">2026-05-13T18:08:00Z</dcterms:created>
  <dcterms:modified xsi:type="dcterms:W3CDTF">2026-08-25T15:58:00Z</dcterms:modified>
</cp:coreProperties>
</file>