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77777777" w:rsidR="005E441C" w:rsidRDefault="005E441C" w:rsidP="005E441C">
      <w:pPr>
        <w:jc w:val="center"/>
        <w:rPr>
          <w:rFonts w:ascii="Arial Black" w:hAnsi="Arial Black" w:cs="Arial"/>
          <w:b/>
          <w:sz w:val="36"/>
          <w:szCs w:val="36"/>
        </w:rPr>
      </w:pPr>
    </w:p>
    <w:p w14:paraId="7C644E96" w14:textId="77777777" w:rsidR="005E441C" w:rsidRPr="005E441C" w:rsidRDefault="005E441C" w:rsidP="005E441C">
      <w:pPr>
        <w:jc w:val="center"/>
        <w:rPr>
          <w:rFonts w:ascii="Arial Black" w:hAnsi="Arial Black" w:cs="Arial"/>
          <w:b/>
          <w:sz w:val="54"/>
          <w:szCs w:val="36"/>
        </w:rPr>
      </w:pPr>
    </w:p>
    <w:p w14:paraId="2F27BC04" w14:textId="40130E88" w:rsidR="005E441C" w:rsidRDefault="00114D24" w:rsidP="005E441C">
      <w:pPr>
        <w:jc w:val="center"/>
        <w:rPr>
          <w:rFonts w:ascii="Arial Black" w:hAnsi="Arial Black" w:cs="Arial"/>
          <w:b/>
          <w:sz w:val="54"/>
          <w:szCs w:val="36"/>
        </w:rPr>
      </w:pPr>
      <w:r>
        <w:rPr>
          <w:rFonts w:ascii="Arial Black" w:hAnsi="Arial Black" w:cs="Arial"/>
          <w:b/>
          <w:sz w:val="54"/>
          <w:szCs w:val="36"/>
        </w:rPr>
        <w:t>PRICING FORM</w:t>
      </w:r>
    </w:p>
    <w:p w14:paraId="2264B21B" w14:textId="77777777" w:rsidR="00501392" w:rsidRDefault="00501392" w:rsidP="005E441C">
      <w:pPr>
        <w:jc w:val="center"/>
        <w:rPr>
          <w:rFonts w:ascii="Arial Black" w:hAnsi="Arial Black" w:cs="Arial"/>
          <w:b/>
          <w:sz w:val="54"/>
          <w:szCs w:val="36"/>
        </w:rPr>
      </w:pPr>
    </w:p>
    <w:p w14:paraId="4B4C9CE9" w14:textId="544D9F10" w:rsidR="00A21829" w:rsidRPr="000A20C6" w:rsidRDefault="00F132B3"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 xml:space="preserve">Warwick Camp Tower </w:t>
      </w:r>
      <w:r w:rsidR="00C60951">
        <w:rPr>
          <w:rFonts w:ascii="Arial Black" w:hAnsi="Arial Black" w:cs="Arial"/>
          <w:b/>
          <w:color w:val="auto"/>
          <w:sz w:val="54"/>
          <w:szCs w:val="28"/>
        </w:rPr>
        <w:t>Repairs 202</w:t>
      </w:r>
      <w:r w:rsidR="0060654D">
        <w:rPr>
          <w:rFonts w:ascii="Arial Black" w:hAnsi="Arial Black" w:cs="Arial"/>
          <w:b/>
          <w:color w:val="auto"/>
          <w:sz w:val="54"/>
          <w:szCs w:val="28"/>
        </w:rPr>
        <w:t>4</w:t>
      </w:r>
    </w:p>
    <w:p w14:paraId="21F16C61" w14:textId="77777777" w:rsidR="005E441C" w:rsidRDefault="005E441C" w:rsidP="005E441C">
      <w:pPr>
        <w:jc w:val="center"/>
        <w:rPr>
          <w:rFonts w:ascii="Arial Black" w:hAnsi="Arial Black" w:cs="Arial"/>
          <w:b/>
          <w:sz w:val="54"/>
          <w:szCs w:val="36"/>
        </w:rPr>
      </w:pP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69E7E598" w:rsidR="00504C58" w:rsidRDefault="001515DA" w:rsidP="00504C58">
      <w:pPr>
        <w:jc w:val="center"/>
        <w:rPr>
          <w:rFonts w:ascii="Arial" w:hAnsi="Arial" w:cs="Arial"/>
          <w:b/>
          <w:sz w:val="32"/>
        </w:rPr>
      </w:pPr>
      <w:r>
        <w:rPr>
          <w:rFonts w:ascii="Arial" w:hAnsi="Arial" w:cs="Arial"/>
          <w:b/>
          <w:sz w:val="32"/>
        </w:rPr>
        <w:t xml:space="preserve">October </w:t>
      </w:r>
      <w:r w:rsidR="00A21829">
        <w:rPr>
          <w:rFonts w:ascii="Arial" w:hAnsi="Arial" w:cs="Arial"/>
          <w:b/>
          <w:sz w:val="32"/>
        </w:rPr>
        <w:t>202</w:t>
      </w:r>
      <w:r>
        <w:rPr>
          <w:rFonts w:ascii="Arial" w:hAnsi="Arial" w:cs="Arial"/>
          <w:b/>
          <w:sz w:val="32"/>
        </w:rPr>
        <w:t>4</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6CE002CC" w:rsidR="006F6342" w:rsidRDefault="00114D24"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2C9F790" w14:textId="77777777" w:rsidR="00773DC6" w:rsidRPr="00773DC6" w:rsidRDefault="00773DC6" w:rsidP="00773DC6">
      <w:pPr>
        <w:pStyle w:val="Heading8"/>
        <w:numPr>
          <w:ilvl w:val="0"/>
          <w:numId w:val="0"/>
        </w:numPr>
        <w:ind w:left="1440" w:hanging="1440"/>
        <w:jc w:val="center"/>
        <w:rPr>
          <w:rFonts w:ascii="Arial" w:hAnsi="Arial" w:cs="Arial"/>
          <w:b/>
          <w:caps/>
          <w:color w:val="auto"/>
          <w:szCs w:val="28"/>
        </w:rPr>
      </w:pPr>
      <w:bookmarkStart w:id="1" w:name="_Hlk66787012"/>
      <w:r w:rsidRPr="00773DC6">
        <w:rPr>
          <w:rFonts w:ascii="Arial" w:hAnsi="Arial" w:cs="Arial"/>
          <w:b/>
          <w:caps/>
          <w:color w:val="auto"/>
          <w:szCs w:val="28"/>
        </w:rPr>
        <w:t>Warwick camp tower Repairs 2024</w:t>
      </w:r>
    </w:p>
    <w:p w14:paraId="592B3716" w14:textId="77777777" w:rsidR="00773DC6" w:rsidRPr="00773DC6" w:rsidRDefault="00773DC6" w:rsidP="00773DC6">
      <w:pPr>
        <w:jc w:val="center"/>
        <w:rPr>
          <w:rFonts w:ascii="Arial" w:hAnsi="Arial" w:cs="Arial"/>
          <w:b/>
          <w:bCs/>
        </w:rPr>
      </w:pPr>
      <w:r w:rsidRPr="00773DC6">
        <w:rPr>
          <w:rFonts w:ascii="Arial" w:hAnsi="Arial" w:cs="Arial"/>
          <w:b/>
          <w:bCs/>
        </w:rPr>
        <w:t>38-7-110</w:t>
      </w:r>
    </w:p>
    <w:bookmarkEnd w:id="1"/>
    <w:p w14:paraId="59A39F18" w14:textId="77777777" w:rsidR="00114D24" w:rsidRPr="00114D24" w:rsidRDefault="00114D24" w:rsidP="00114D24">
      <w:pPr>
        <w:tabs>
          <w:tab w:val="left" w:pos="1758"/>
          <w:tab w:val="left" w:pos="7086"/>
          <w:tab w:val="left" w:pos="9450"/>
        </w:tabs>
        <w:ind w:right="-90"/>
        <w:rPr>
          <w:rFonts w:ascii="Arial" w:hAnsi="Arial" w:cs="Arial"/>
          <w:color w:val="000000"/>
          <w:sz w:val="20"/>
        </w:rPr>
      </w:pPr>
      <w:r w:rsidRPr="00114D24">
        <w:rPr>
          <w:rFonts w:ascii="Arial" w:hAnsi="Arial" w:cs="Arial"/>
          <w:color w:val="000000"/>
          <w:sz w:val="20"/>
        </w:rPr>
        <w:t>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Overheads and margins are required for all labour and materials for the proposed works.</w:t>
      </w:r>
    </w:p>
    <w:p w14:paraId="78BE0B0C" w14:textId="77777777" w:rsidR="00504C58" w:rsidRPr="00ED68AE" w:rsidRDefault="00504C58" w:rsidP="00114D24">
      <w:pPr>
        <w:tabs>
          <w:tab w:val="left" w:pos="9450"/>
        </w:tabs>
        <w:ind w:right="-90"/>
      </w:pPr>
    </w:p>
    <w:p w14:paraId="2DBAB6A8" w14:textId="77777777" w:rsidR="006F6342" w:rsidRPr="00ED68AE" w:rsidRDefault="006F6342" w:rsidP="006F6342">
      <w:pPr>
        <w:tabs>
          <w:tab w:val="left" w:pos="-720"/>
          <w:tab w:val="left" w:pos="1758"/>
          <w:tab w:val="left" w:pos="7086"/>
          <w:tab w:val="left" w:pos="9450"/>
        </w:tabs>
        <w:ind w:right="-720"/>
        <w:jc w:val="both"/>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77777777"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77777777"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r w:rsidRPr="00C2574E">
        <w:rPr>
          <w:rFonts w:ascii="Arial" w:hAnsi="Arial" w:cs="Arial"/>
          <w:color w:val="000000"/>
          <w:u w:val="single"/>
        </w:rPr>
        <w:t xml:space="preserve">              </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04CE0DC0"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 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114D24">
        <w:rPr>
          <w:rFonts w:ascii="Arial" w:hAnsi="Arial" w:cs="Arial"/>
          <w:bCs/>
          <w:color w:val="000000"/>
          <w:u w:val="single"/>
        </w:rPr>
        <w:t xml:space="preserve"> (date)</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9E2274D" w14:textId="77777777" w:rsidR="006F6342" w:rsidRPr="00143BF9" w:rsidRDefault="006F6342" w:rsidP="006F6342">
      <w:pPr>
        <w:tabs>
          <w:tab w:val="left" w:pos="-720"/>
          <w:tab w:val="left" w:pos="1758"/>
          <w:tab w:val="left" w:pos="7086"/>
          <w:tab w:val="left" w:pos="9450"/>
        </w:tabs>
        <w:ind w:right="-90"/>
        <w:jc w:val="both"/>
        <w:rPr>
          <w:rFonts w:ascii="Arial" w:hAnsi="Arial" w:cs="Arial"/>
          <w:i/>
          <w:color w:val="000000"/>
        </w:rPr>
      </w:pPr>
      <w:r w:rsidRPr="00143BF9">
        <w:rPr>
          <w:rFonts w:ascii="Arial" w:hAnsi="Arial" w:cs="Arial"/>
          <w:color w:val="000000"/>
        </w:rPr>
        <w:t xml:space="preserve">We confirm having completed all parts of this form; and received and complied with all addenda (if any) as follows: Addenda # </w:t>
      </w:r>
      <w:r w:rsidRPr="00143BF9">
        <w:rPr>
          <w:rFonts w:ascii="Arial" w:hAnsi="Arial" w:cs="Arial"/>
          <w:color w:val="000000"/>
          <w:u w:val="single"/>
        </w:rPr>
        <w:tab/>
      </w: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25B3BC30" w14:textId="77777777" w:rsidR="002D4B80" w:rsidRDefault="002D4B80">
      <w:pPr>
        <w:rPr>
          <w:rFonts w:ascii="Arial Black" w:hAnsi="Arial Black" w:cs="Arial"/>
          <w:caps/>
          <w:sz w:val="36"/>
          <w:szCs w:val="36"/>
          <w:u w:val="single"/>
        </w:rPr>
      </w:pPr>
      <w:r>
        <w:rPr>
          <w:rFonts w:ascii="Arial Black" w:hAnsi="Arial Black" w:cs="Arial"/>
          <w:b/>
          <w:sz w:val="36"/>
          <w:szCs w:val="36"/>
          <w:u w:val="single"/>
        </w:rPr>
        <w:br w:type="page"/>
      </w:r>
    </w:p>
    <w:p w14:paraId="7811F14F" w14:textId="09308FA6"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Pr="0041530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815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5228"/>
        <w:gridCol w:w="2071"/>
      </w:tblGrid>
      <w:tr w:rsidR="003E1B59" w:rsidRPr="000F51CF" w14:paraId="206F50C4" w14:textId="77777777" w:rsidTr="00C51789">
        <w:tc>
          <w:tcPr>
            <w:tcW w:w="0" w:type="auto"/>
            <w:tcBorders>
              <w:bottom w:val="single" w:sz="4" w:space="0" w:color="auto"/>
            </w:tcBorders>
            <w:shd w:val="pct10" w:color="auto" w:fill="auto"/>
          </w:tcPr>
          <w:p w14:paraId="5E5FC7D3" w14:textId="77777777" w:rsidR="003E1B59" w:rsidRPr="00C07DEF" w:rsidRDefault="003E1B59" w:rsidP="009748D6">
            <w:pPr>
              <w:tabs>
                <w:tab w:val="left" w:pos="0"/>
                <w:tab w:val="left" w:pos="522"/>
              </w:tabs>
              <w:spacing w:before="100" w:after="100"/>
              <w:jc w:val="center"/>
              <w:rPr>
                <w:b/>
              </w:rPr>
            </w:pPr>
            <w:r w:rsidRPr="00C07DEF">
              <w:rPr>
                <w:b/>
              </w:rPr>
              <w:t>ITEM</w:t>
            </w:r>
          </w:p>
        </w:tc>
        <w:tc>
          <w:tcPr>
            <w:tcW w:w="5228" w:type="dxa"/>
            <w:tcBorders>
              <w:bottom w:val="single" w:sz="4" w:space="0" w:color="auto"/>
            </w:tcBorders>
            <w:shd w:val="pct10" w:color="auto" w:fill="auto"/>
          </w:tcPr>
          <w:p w14:paraId="1B81CFDB" w14:textId="77777777" w:rsidR="003E1B59" w:rsidRPr="00C07DEF" w:rsidRDefault="003E1B59" w:rsidP="009748D6">
            <w:pPr>
              <w:tabs>
                <w:tab w:val="left" w:pos="0"/>
              </w:tabs>
              <w:spacing w:before="100" w:after="100"/>
              <w:rPr>
                <w:b/>
                <w:bCs/>
              </w:rPr>
            </w:pPr>
            <w:r w:rsidRPr="00C07DEF">
              <w:rPr>
                <w:b/>
                <w:bCs/>
              </w:rPr>
              <w:t>DESCRIPTION</w:t>
            </w:r>
          </w:p>
        </w:tc>
        <w:tc>
          <w:tcPr>
            <w:tcW w:w="2071" w:type="dxa"/>
            <w:tcBorders>
              <w:bottom w:val="single" w:sz="4" w:space="0" w:color="auto"/>
            </w:tcBorders>
            <w:shd w:val="pct10" w:color="auto" w:fill="auto"/>
          </w:tcPr>
          <w:p w14:paraId="5E0FD51B" w14:textId="77777777" w:rsidR="003E1B59" w:rsidRPr="00C07DEF" w:rsidRDefault="003E1B59" w:rsidP="009748D6">
            <w:pPr>
              <w:spacing w:before="100" w:after="100"/>
              <w:jc w:val="center"/>
              <w:rPr>
                <w:b/>
              </w:rPr>
            </w:pPr>
            <w:r>
              <w:rPr>
                <w:b/>
              </w:rPr>
              <w:t xml:space="preserve"> LUMP </w:t>
            </w:r>
            <w:r w:rsidRPr="00C07DEF">
              <w:rPr>
                <w:b/>
              </w:rPr>
              <w:t>SUM</w:t>
            </w:r>
          </w:p>
        </w:tc>
      </w:tr>
      <w:tr w:rsidR="00415304" w:rsidRPr="000F51CF" w14:paraId="75038D0D" w14:textId="77777777" w:rsidTr="00B33EF9">
        <w:trPr>
          <w:trHeight w:val="368"/>
        </w:trPr>
        <w:tc>
          <w:tcPr>
            <w:tcW w:w="0" w:type="auto"/>
            <w:tcBorders>
              <w:bottom w:val="single" w:sz="4" w:space="0" w:color="auto"/>
            </w:tcBorders>
          </w:tcPr>
          <w:p w14:paraId="697A2E84"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bottom w:val="single" w:sz="4" w:space="0" w:color="auto"/>
            </w:tcBorders>
            <w:vAlign w:val="center"/>
          </w:tcPr>
          <w:p w14:paraId="279B9838" w14:textId="76026EC4" w:rsidR="00415304" w:rsidRPr="00114D24" w:rsidRDefault="00415304" w:rsidP="00415304">
            <w:pPr>
              <w:rPr>
                <w:rFonts w:ascii="Arial" w:hAnsi="Arial" w:cs="Arial"/>
              </w:rPr>
            </w:pPr>
            <w:r w:rsidRPr="00114D24">
              <w:rPr>
                <w:rFonts w:ascii="Arial" w:hAnsi="Arial" w:cs="Arial"/>
              </w:rPr>
              <w:t>Mobilization and Site Preparation</w:t>
            </w:r>
          </w:p>
        </w:tc>
        <w:tc>
          <w:tcPr>
            <w:tcW w:w="2071" w:type="dxa"/>
            <w:tcBorders>
              <w:bottom w:val="single" w:sz="4" w:space="0" w:color="auto"/>
            </w:tcBorders>
          </w:tcPr>
          <w:p w14:paraId="172B590A" w14:textId="77777777" w:rsidR="00415304" w:rsidRPr="00114D24" w:rsidRDefault="00415304" w:rsidP="00415304">
            <w:pPr>
              <w:spacing w:before="200"/>
              <w:rPr>
                <w:rFonts w:ascii="Arial" w:hAnsi="Arial" w:cs="Arial"/>
              </w:rPr>
            </w:pPr>
          </w:p>
        </w:tc>
      </w:tr>
      <w:tr w:rsidR="00415304" w:rsidRPr="000F51CF" w14:paraId="7AF137E8" w14:textId="77777777" w:rsidTr="00B33EF9">
        <w:trPr>
          <w:trHeight w:val="368"/>
        </w:trPr>
        <w:tc>
          <w:tcPr>
            <w:tcW w:w="0" w:type="auto"/>
            <w:tcBorders>
              <w:top w:val="single" w:sz="4" w:space="0" w:color="auto"/>
              <w:bottom w:val="single" w:sz="4" w:space="0" w:color="auto"/>
            </w:tcBorders>
          </w:tcPr>
          <w:p w14:paraId="2447234F"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582263A4" w14:textId="48886ACD" w:rsidR="00415304" w:rsidRPr="00114D24" w:rsidRDefault="00415304" w:rsidP="00415304">
            <w:pPr>
              <w:rPr>
                <w:rFonts w:ascii="Arial" w:hAnsi="Arial" w:cs="Arial"/>
              </w:rPr>
            </w:pPr>
            <w:r w:rsidRPr="00114D24">
              <w:rPr>
                <w:rFonts w:ascii="Arial" w:hAnsi="Arial" w:cs="Arial"/>
              </w:rPr>
              <w:t>Cleaning of Rusted Surfaces</w:t>
            </w:r>
          </w:p>
        </w:tc>
        <w:tc>
          <w:tcPr>
            <w:tcW w:w="2071" w:type="dxa"/>
            <w:tcBorders>
              <w:bottom w:val="single" w:sz="4" w:space="0" w:color="auto"/>
            </w:tcBorders>
          </w:tcPr>
          <w:p w14:paraId="3A557188" w14:textId="77777777" w:rsidR="00415304" w:rsidRPr="00114D24" w:rsidRDefault="00415304" w:rsidP="00415304">
            <w:pPr>
              <w:spacing w:before="200"/>
              <w:rPr>
                <w:rFonts w:ascii="Arial" w:hAnsi="Arial" w:cs="Arial"/>
              </w:rPr>
            </w:pPr>
          </w:p>
        </w:tc>
      </w:tr>
      <w:tr w:rsidR="00415304" w:rsidRPr="000F51CF" w14:paraId="7DCA3CB0" w14:textId="77777777" w:rsidTr="00B33EF9">
        <w:trPr>
          <w:trHeight w:val="368"/>
        </w:trPr>
        <w:tc>
          <w:tcPr>
            <w:tcW w:w="0" w:type="auto"/>
            <w:tcBorders>
              <w:top w:val="single" w:sz="4" w:space="0" w:color="auto"/>
              <w:bottom w:val="single" w:sz="4" w:space="0" w:color="auto"/>
            </w:tcBorders>
          </w:tcPr>
          <w:p w14:paraId="12FAC6C1"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39A79D2D" w14:textId="0BB855CE" w:rsidR="00415304" w:rsidRPr="00114D24" w:rsidRDefault="00415304" w:rsidP="00415304">
            <w:pPr>
              <w:rPr>
                <w:rFonts w:ascii="Arial" w:hAnsi="Arial" w:cs="Arial"/>
              </w:rPr>
            </w:pPr>
            <w:r w:rsidRPr="00114D24">
              <w:rPr>
                <w:rFonts w:ascii="Arial" w:hAnsi="Arial" w:cs="Arial"/>
              </w:rPr>
              <w:t>Install Cross Beams</w:t>
            </w:r>
          </w:p>
        </w:tc>
        <w:tc>
          <w:tcPr>
            <w:tcW w:w="2071" w:type="dxa"/>
            <w:tcBorders>
              <w:bottom w:val="single" w:sz="4" w:space="0" w:color="auto"/>
            </w:tcBorders>
          </w:tcPr>
          <w:p w14:paraId="6E4590A0" w14:textId="77777777" w:rsidR="00415304" w:rsidRPr="00114D24" w:rsidRDefault="00415304" w:rsidP="00415304">
            <w:pPr>
              <w:spacing w:before="200"/>
              <w:rPr>
                <w:rFonts w:ascii="Arial" w:hAnsi="Arial" w:cs="Arial"/>
              </w:rPr>
            </w:pPr>
          </w:p>
        </w:tc>
      </w:tr>
      <w:tr w:rsidR="00415304" w:rsidRPr="000F51CF" w14:paraId="461C6636" w14:textId="77777777" w:rsidTr="00B33EF9">
        <w:trPr>
          <w:trHeight w:val="386"/>
        </w:trPr>
        <w:tc>
          <w:tcPr>
            <w:tcW w:w="0" w:type="auto"/>
            <w:tcBorders>
              <w:top w:val="single" w:sz="4" w:space="0" w:color="auto"/>
              <w:bottom w:val="single" w:sz="4" w:space="0" w:color="auto"/>
            </w:tcBorders>
          </w:tcPr>
          <w:p w14:paraId="528721CD"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252884AC" w14:textId="466AA39D" w:rsidR="00415304" w:rsidRPr="00114D24" w:rsidRDefault="00415304" w:rsidP="00415304">
            <w:pPr>
              <w:rPr>
                <w:rFonts w:ascii="Arial" w:hAnsi="Arial" w:cs="Arial"/>
              </w:rPr>
            </w:pPr>
            <w:r w:rsidRPr="00114D24">
              <w:rPr>
                <w:rFonts w:ascii="Arial" w:hAnsi="Arial" w:cs="Arial"/>
                <w:bCs/>
                <w:lang w:val="en-GB"/>
              </w:rPr>
              <w:t>Guy Anchors and Guy Wires</w:t>
            </w:r>
          </w:p>
        </w:tc>
        <w:tc>
          <w:tcPr>
            <w:tcW w:w="2071" w:type="dxa"/>
            <w:tcBorders>
              <w:top w:val="single" w:sz="4" w:space="0" w:color="auto"/>
              <w:bottom w:val="single" w:sz="4" w:space="0" w:color="auto"/>
            </w:tcBorders>
            <w:vAlign w:val="center"/>
          </w:tcPr>
          <w:p w14:paraId="1E76941A" w14:textId="77777777" w:rsidR="00415304" w:rsidRPr="00114D24" w:rsidRDefault="00415304" w:rsidP="00415304">
            <w:pPr>
              <w:spacing w:before="200"/>
              <w:rPr>
                <w:rFonts w:ascii="Arial" w:hAnsi="Arial" w:cs="Arial"/>
              </w:rPr>
            </w:pPr>
          </w:p>
        </w:tc>
      </w:tr>
      <w:tr w:rsidR="00415304" w:rsidRPr="000F51CF" w14:paraId="30477120" w14:textId="77777777" w:rsidTr="00B33EF9">
        <w:trPr>
          <w:trHeight w:val="386"/>
        </w:trPr>
        <w:tc>
          <w:tcPr>
            <w:tcW w:w="0" w:type="auto"/>
            <w:tcBorders>
              <w:top w:val="single" w:sz="4" w:space="0" w:color="auto"/>
              <w:bottom w:val="single" w:sz="4" w:space="0" w:color="auto"/>
            </w:tcBorders>
          </w:tcPr>
          <w:p w14:paraId="4A8A0B5F"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2CE3089D" w14:textId="00514B8F" w:rsidR="00415304" w:rsidRPr="00114D24" w:rsidRDefault="00415304" w:rsidP="00415304">
            <w:pPr>
              <w:rPr>
                <w:rFonts w:ascii="Arial" w:hAnsi="Arial" w:cs="Arial"/>
                <w:bCs/>
                <w:lang w:val="en-GB"/>
              </w:rPr>
            </w:pPr>
            <w:r w:rsidRPr="00114D24">
              <w:rPr>
                <w:rFonts w:ascii="Arial" w:hAnsi="Arial" w:cs="Arial"/>
                <w:bCs/>
                <w:lang w:val="en-GB"/>
              </w:rPr>
              <w:t>Rust Proofing and Painting</w:t>
            </w:r>
          </w:p>
        </w:tc>
        <w:tc>
          <w:tcPr>
            <w:tcW w:w="2071" w:type="dxa"/>
            <w:tcBorders>
              <w:top w:val="single" w:sz="4" w:space="0" w:color="auto"/>
              <w:bottom w:val="single" w:sz="4" w:space="0" w:color="auto"/>
            </w:tcBorders>
            <w:vAlign w:val="center"/>
          </w:tcPr>
          <w:p w14:paraId="1CCE455B" w14:textId="77777777" w:rsidR="00415304" w:rsidRPr="00114D24" w:rsidRDefault="00415304" w:rsidP="00415304">
            <w:pPr>
              <w:spacing w:before="200"/>
              <w:rPr>
                <w:rFonts w:ascii="Arial" w:hAnsi="Arial" w:cs="Arial"/>
              </w:rPr>
            </w:pPr>
          </w:p>
        </w:tc>
      </w:tr>
      <w:tr w:rsidR="00415304" w:rsidRPr="000F51CF" w14:paraId="2353A3C7" w14:textId="77777777" w:rsidTr="00B33EF9">
        <w:trPr>
          <w:trHeight w:val="386"/>
        </w:trPr>
        <w:tc>
          <w:tcPr>
            <w:tcW w:w="0" w:type="auto"/>
            <w:tcBorders>
              <w:top w:val="single" w:sz="4" w:space="0" w:color="auto"/>
              <w:bottom w:val="single" w:sz="4" w:space="0" w:color="auto"/>
            </w:tcBorders>
          </w:tcPr>
          <w:p w14:paraId="3FCBB3E3"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04C0EE73" w14:textId="3E76FFF9" w:rsidR="00415304" w:rsidRPr="00114D24" w:rsidRDefault="00415304" w:rsidP="00415304">
            <w:pPr>
              <w:rPr>
                <w:rFonts w:ascii="Arial" w:hAnsi="Arial" w:cs="Arial"/>
                <w:bCs/>
                <w:lang w:val="en-GB"/>
              </w:rPr>
            </w:pPr>
            <w:r w:rsidRPr="00114D24">
              <w:rPr>
                <w:rFonts w:ascii="Arial" w:hAnsi="Arial" w:cs="Arial"/>
              </w:rPr>
              <w:t>Safety Cable Replacement</w:t>
            </w:r>
          </w:p>
        </w:tc>
        <w:tc>
          <w:tcPr>
            <w:tcW w:w="2071" w:type="dxa"/>
            <w:tcBorders>
              <w:top w:val="single" w:sz="4" w:space="0" w:color="auto"/>
              <w:bottom w:val="single" w:sz="4" w:space="0" w:color="auto"/>
            </w:tcBorders>
            <w:vAlign w:val="center"/>
          </w:tcPr>
          <w:p w14:paraId="7888633A" w14:textId="77777777" w:rsidR="00415304" w:rsidRPr="00114D24" w:rsidRDefault="00415304" w:rsidP="00415304">
            <w:pPr>
              <w:spacing w:before="200"/>
              <w:rPr>
                <w:rFonts w:ascii="Arial" w:hAnsi="Arial" w:cs="Arial"/>
              </w:rPr>
            </w:pPr>
          </w:p>
        </w:tc>
      </w:tr>
      <w:tr w:rsidR="00415304" w:rsidRPr="000F51CF" w14:paraId="48D06BA3" w14:textId="77777777" w:rsidTr="00B33EF9">
        <w:trPr>
          <w:trHeight w:val="323"/>
        </w:trPr>
        <w:tc>
          <w:tcPr>
            <w:tcW w:w="0" w:type="auto"/>
            <w:tcBorders>
              <w:top w:val="single" w:sz="4" w:space="0" w:color="auto"/>
              <w:bottom w:val="single" w:sz="4" w:space="0" w:color="auto"/>
            </w:tcBorders>
          </w:tcPr>
          <w:p w14:paraId="7D1548DB"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34990514" w14:textId="7646C8B9" w:rsidR="00415304" w:rsidRPr="00114D24" w:rsidRDefault="00415304" w:rsidP="00415304">
            <w:pPr>
              <w:rPr>
                <w:rFonts w:ascii="Arial" w:hAnsi="Arial" w:cs="Arial"/>
              </w:rPr>
            </w:pPr>
            <w:r w:rsidRPr="00114D24">
              <w:rPr>
                <w:rFonts w:ascii="Arial" w:hAnsi="Arial" w:cs="Arial"/>
              </w:rPr>
              <w:t>Reconnect Grounding</w:t>
            </w:r>
          </w:p>
        </w:tc>
        <w:tc>
          <w:tcPr>
            <w:tcW w:w="2071" w:type="dxa"/>
            <w:tcBorders>
              <w:top w:val="single" w:sz="4" w:space="0" w:color="auto"/>
              <w:bottom w:val="single" w:sz="4" w:space="0" w:color="auto"/>
            </w:tcBorders>
            <w:vAlign w:val="center"/>
          </w:tcPr>
          <w:p w14:paraId="6D64A30F" w14:textId="77777777" w:rsidR="00415304" w:rsidRPr="00114D24" w:rsidRDefault="00415304" w:rsidP="00415304">
            <w:pPr>
              <w:spacing w:before="200"/>
              <w:rPr>
                <w:rFonts w:ascii="Arial" w:hAnsi="Arial" w:cs="Arial"/>
              </w:rPr>
            </w:pPr>
          </w:p>
        </w:tc>
      </w:tr>
      <w:tr w:rsidR="00415304" w:rsidRPr="000F51CF" w14:paraId="6BAAEA96" w14:textId="77777777" w:rsidTr="00B33EF9">
        <w:trPr>
          <w:trHeight w:val="323"/>
        </w:trPr>
        <w:tc>
          <w:tcPr>
            <w:tcW w:w="0" w:type="auto"/>
            <w:tcBorders>
              <w:top w:val="single" w:sz="4" w:space="0" w:color="auto"/>
              <w:bottom w:val="single" w:sz="4" w:space="0" w:color="auto"/>
            </w:tcBorders>
          </w:tcPr>
          <w:p w14:paraId="7F1561FB"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725CCE9F" w14:textId="148F562C" w:rsidR="00415304" w:rsidRPr="00114D24" w:rsidRDefault="00415304" w:rsidP="00415304">
            <w:pPr>
              <w:rPr>
                <w:rFonts w:ascii="Arial" w:hAnsi="Arial" w:cs="Arial"/>
              </w:rPr>
            </w:pPr>
            <w:r w:rsidRPr="00114D24">
              <w:rPr>
                <w:rFonts w:ascii="Arial" w:hAnsi="Arial" w:cs="Arial"/>
              </w:rPr>
              <w:t>Additional works</w:t>
            </w:r>
          </w:p>
        </w:tc>
        <w:tc>
          <w:tcPr>
            <w:tcW w:w="2071" w:type="dxa"/>
            <w:tcBorders>
              <w:top w:val="single" w:sz="4" w:space="0" w:color="auto"/>
              <w:bottom w:val="single" w:sz="4" w:space="0" w:color="auto"/>
            </w:tcBorders>
            <w:vAlign w:val="center"/>
          </w:tcPr>
          <w:p w14:paraId="6D6F8E17" w14:textId="77777777" w:rsidR="00415304" w:rsidRPr="00114D24" w:rsidRDefault="00415304" w:rsidP="00415304">
            <w:pPr>
              <w:spacing w:before="200"/>
              <w:rPr>
                <w:rFonts w:ascii="Arial" w:hAnsi="Arial" w:cs="Arial"/>
              </w:rPr>
            </w:pPr>
          </w:p>
        </w:tc>
      </w:tr>
      <w:tr w:rsidR="00415304" w:rsidRPr="000F51CF" w14:paraId="2018D3F5" w14:textId="77777777" w:rsidTr="00B33EF9">
        <w:trPr>
          <w:trHeight w:val="323"/>
        </w:trPr>
        <w:tc>
          <w:tcPr>
            <w:tcW w:w="0" w:type="auto"/>
            <w:tcBorders>
              <w:top w:val="single" w:sz="4" w:space="0" w:color="auto"/>
              <w:bottom w:val="single" w:sz="4" w:space="0" w:color="auto"/>
            </w:tcBorders>
          </w:tcPr>
          <w:p w14:paraId="2F0A0AF1"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2F528263" w14:textId="59E99E4A" w:rsidR="00415304" w:rsidRPr="00114D24" w:rsidRDefault="00415304" w:rsidP="00415304">
            <w:pPr>
              <w:rPr>
                <w:rFonts w:ascii="Arial" w:hAnsi="Arial" w:cs="Arial"/>
              </w:rPr>
            </w:pPr>
            <w:r w:rsidRPr="00114D24">
              <w:rPr>
                <w:rFonts w:ascii="Arial" w:hAnsi="Arial" w:cs="Arial"/>
              </w:rPr>
              <w:t>Demobilization and Site Clean-up</w:t>
            </w:r>
          </w:p>
        </w:tc>
        <w:tc>
          <w:tcPr>
            <w:tcW w:w="2071" w:type="dxa"/>
            <w:tcBorders>
              <w:top w:val="single" w:sz="4" w:space="0" w:color="auto"/>
              <w:bottom w:val="single" w:sz="4" w:space="0" w:color="auto"/>
            </w:tcBorders>
            <w:vAlign w:val="center"/>
          </w:tcPr>
          <w:p w14:paraId="0B60EAB5" w14:textId="77777777" w:rsidR="00415304" w:rsidRPr="00114D24" w:rsidRDefault="00415304" w:rsidP="00415304">
            <w:pPr>
              <w:spacing w:before="200"/>
              <w:rPr>
                <w:rFonts w:ascii="Arial" w:hAnsi="Arial" w:cs="Arial"/>
              </w:rPr>
            </w:pPr>
          </w:p>
        </w:tc>
      </w:tr>
      <w:tr w:rsidR="00415304" w:rsidRPr="000F51CF" w14:paraId="3A3C648E" w14:textId="77777777" w:rsidTr="00B33EF9">
        <w:trPr>
          <w:trHeight w:val="323"/>
        </w:trPr>
        <w:tc>
          <w:tcPr>
            <w:tcW w:w="0" w:type="auto"/>
            <w:tcBorders>
              <w:top w:val="single" w:sz="4" w:space="0" w:color="auto"/>
              <w:bottom w:val="single" w:sz="4" w:space="0" w:color="auto"/>
            </w:tcBorders>
          </w:tcPr>
          <w:p w14:paraId="2E96D398"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vAlign w:val="center"/>
          </w:tcPr>
          <w:p w14:paraId="6B403F37" w14:textId="726A6195" w:rsidR="00415304" w:rsidRPr="00114D24" w:rsidRDefault="00415304" w:rsidP="00415304">
            <w:pPr>
              <w:rPr>
                <w:rFonts w:ascii="Arial" w:hAnsi="Arial" w:cs="Arial"/>
              </w:rPr>
            </w:pPr>
            <w:r w:rsidRPr="00114D24">
              <w:rPr>
                <w:rFonts w:ascii="Arial" w:hAnsi="Arial" w:cs="Arial"/>
              </w:rPr>
              <w:t>Any items not listed above.</w:t>
            </w:r>
          </w:p>
        </w:tc>
        <w:tc>
          <w:tcPr>
            <w:tcW w:w="2071" w:type="dxa"/>
            <w:tcBorders>
              <w:top w:val="single" w:sz="4" w:space="0" w:color="auto"/>
              <w:bottom w:val="single" w:sz="4" w:space="0" w:color="auto"/>
            </w:tcBorders>
            <w:vAlign w:val="center"/>
          </w:tcPr>
          <w:p w14:paraId="1AC60862" w14:textId="77777777" w:rsidR="00415304" w:rsidRPr="00114D24" w:rsidRDefault="00415304" w:rsidP="00415304">
            <w:pPr>
              <w:spacing w:before="200"/>
              <w:rPr>
                <w:rFonts w:ascii="Arial" w:hAnsi="Arial" w:cs="Arial"/>
              </w:rPr>
            </w:pPr>
          </w:p>
        </w:tc>
      </w:tr>
      <w:tr w:rsidR="00415304" w:rsidRPr="000F51CF" w14:paraId="2ADF2BE7" w14:textId="77777777" w:rsidTr="00B33EF9">
        <w:trPr>
          <w:trHeight w:val="323"/>
        </w:trPr>
        <w:tc>
          <w:tcPr>
            <w:tcW w:w="0" w:type="auto"/>
            <w:tcBorders>
              <w:bottom w:val="single" w:sz="4" w:space="0" w:color="auto"/>
            </w:tcBorders>
          </w:tcPr>
          <w:p w14:paraId="07E0AF7D"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bottom w:val="single" w:sz="4" w:space="0" w:color="auto"/>
            </w:tcBorders>
            <w:vAlign w:val="center"/>
          </w:tcPr>
          <w:p w14:paraId="51B902B6" w14:textId="0A01347C" w:rsidR="00415304" w:rsidRPr="00114D24" w:rsidRDefault="00415304" w:rsidP="00415304">
            <w:pPr>
              <w:rPr>
                <w:rFonts w:ascii="Arial" w:hAnsi="Arial" w:cs="Arial"/>
              </w:rPr>
            </w:pPr>
          </w:p>
        </w:tc>
        <w:tc>
          <w:tcPr>
            <w:tcW w:w="2071" w:type="dxa"/>
            <w:tcBorders>
              <w:top w:val="single" w:sz="4" w:space="0" w:color="auto"/>
              <w:bottom w:val="single" w:sz="4" w:space="0" w:color="auto"/>
            </w:tcBorders>
            <w:vAlign w:val="center"/>
          </w:tcPr>
          <w:p w14:paraId="41A9D1B7" w14:textId="77777777" w:rsidR="00415304" w:rsidRPr="00114D24" w:rsidRDefault="00415304" w:rsidP="00415304">
            <w:pPr>
              <w:spacing w:before="200"/>
              <w:rPr>
                <w:rFonts w:ascii="Arial" w:hAnsi="Arial" w:cs="Arial"/>
              </w:rPr>
            </w:pPr>
          </w:p>
        </w:tc>
      </w:tr>
      <w:tr w:rsidR="00415304" w:rsidRPr="000F51CF" w14:paraId="0305D1C0" w14:textId="77777777" w:rsidTr="00B33EF9">
        <w:trPr>
          <w:trHeight w:val="323"/>
        </w:trPr>
        <w:tc>
          <w:tcPr>
            <w:tcW w:w="0" w:type="auto"/>
            <w:tcBorders>
              <w:top w:val="single" w:sz="4" w:space="0" w:color="auto"/>
              <w:bottom w:val="single" w:sz="4" w:space="0" w:color="auto"/>
            </w:tcBorders>
          </w:tcPr>
          <w:p w14:paraId="213FE91D" w14:textId="77777777" w:rsidR="00415304" w:rsidRPr="00114D24" w:rsidRDefault="00415304" w:rsidP="00B33EF9">
            <w:pPr>
              <w:pStyle w:val="ListParagraph"/>
              <w:widowControl w:val="0"/>
              <w:numPr>
                <w:ilvl w:val="0"/>
                <w:numId w:val="34"/>
              </w:numPr>
              <w:tabs>
                <w:tab w:val="left" w:pos="0"/>
                <w:tab w:val="left" w:pos="522"/>
              </w:tabs>
              <w:autoSpaceDE w:val="0"/>
              <w:autoSpaceDN w:val="0"/>
              <w:adjustRightInd w:val="0"/>
              <w:spacing w:before="200"/>
              <w:jc w:val="center"/>
              <w:rPr>
                <w:rFonts w:ascii="Arial" w:hAnsi="Arial" w:cs="Arial"/>
              </w:rPr>
            </w:pPr>
          </w:p>
        </w:tc>
        <w:tc>
          <w:tcPr>
            <w:tcW w:w="5228" w:type="dxa"/>
            <w:tcBorders>
              <w:top w:val="single" w:sz="4" w:space="0" w:color="auto"/>
              <w:bottom w:val="single" w:sz="4" w:space="0" w:color="auto"/>
            </w:tcBorders>
          </w:tcPr>
          <w:p w14:paraId="2BDED02F" w14:textId="77777777" w:rsidR="00415304" w:rsidRPr="00114D24" w:rsidRDefault="00415304" w:rsidP="00C60951">
            <w:pPr>
              <w:rPr>
                <w:rFonts w:ascii="Arial" w:hAnsi="Arial" w:cs="Arial"/>
              </w:rPr>
            </w:pPr>
          </w:p>
        </w:tc>
        <w:tc>
          <w:tcPr>
            <w:tcW w:w="2071" w:type="dxa"/>
            <w:tcBorders>
              <w:top w:val="single" w:sz="4" w:space="0" w:color="auto"/>
              <w:bottom w:val="single" w:sz="4" w:space="0" w:color="auto"/>
            </w:tcBorders>
            <w:vAlign w:val="center"/>
          </w:tcPr>
          <w:p w14:paraId="1DE55BF7" w14:textId="77777777" w:rsidR="00415304" w:rsidRPr="00114D24" w:rsidRDefault="00415304" w:rsidP="009748D6">
            <w:pPr>
              <w:spacing w:before="200"/>
              <w:rPr>
                <w:rFonts w:ascii="Arial" w:hAnsi="Arial" w:cs="Arial"/>
              </w:rPr>
            </w:pPr>
          </w:p>
        </w:tc>
      </w:tr>
      <w:tr w:rsidR="003E1B59" w:rsidRPr="00676838" w14:paraId="180C46E1" w14:textId="77777777" w:rsidTr="00C51789">
        <w:trPr>
          <w:trHeight w:val="576"/>
        </w:trPr>
        <w:tc>
          <w:tcPr>
            <w:tcW w:w="0" w:type="auto"/>
            <w:tcBorders>
              <w:top w:val="single" w:sz="4" w:space="0" w:color="auto"/>
              <w:bottom w:val="single" w:sz="4" w:space="0" w:color="auto"/>
            </w:tcBorders>
            <w:shd w:val="clear" w:color="auto" w:fill="DBE5F1" w:themeFill="accent1" w:themeFillTint="33"/>
          </w:tcPr>
          <w:p w14:paraId="33D2DA25" w14:textId="77777777" w:rsidR="003E1B59" w:rsidRPr="00114D24" w:rsidRDefault="003E1B59" w:rsidP="009748D6">
            <w:pPr>
              <w:pStyle w:val="ListParagraph"/>
              <w:tabs>
                <w:tab w:val="left" w:pos="0"/>
                <w:tab w:val="left" w:pos="522"/>
              </w:tabs>
              <w:spacing w:before="200"/>
              <w:rPr>
                <w:rFonts w:ascii="Arial" w:hAnsi="Arial" w:cs="Arial"/>
              </w:rPr>
            </w:pPr>
          </w:p>
        </w:tc>
        <w:tc>
          <w:tcPr>
            <w:tcW w:w="5228" w:type="dxa"/>
            <w:tcBorders>
              <w:top w:val="single" w:sz="4" w:space="0" w:color="auto"/>
              <w:bottom w:val="single" w:sz="4" w:space="0" w:color="auto"/>
            </w:tcBorders>
            <w:shd w:val="clear" w:color="auto" w:fill="DBE5F1" w:themeFill="accent1" w:themeFillTint="33"/>
          </w:tcPr>
          <w:p w14:paraId="3B079854" w14:textId="77777777" w:rsidR="003E1B59" w:rsidRPr="00114D24" w:rsidRDefault="003E1B59" w:rsidP="009748D6">
            <w:pPr>
              <w:spacing w:before="200"/>
              <w:rPr>
                <w:rFonts w:ascii="Arial" w:hAnsi="Arial" w:cs="Arial"/>
              </w:rPr>
            </w:pPr>
            <w:r w:rsidRPr="00114D24">
              <w:rPr>
                <w:rFonts w:ascii="Arial" w:hAnsi="Arial" w:cs="Arial"/>
                <w:b/>
              </w:rPr>
              <w:t xml:space="preserve">TOTAL </w:t>
            </w:r>
          </w:p>
        </w:tc>
        <w:tc>
          <w:tcPr>
            <w:tcW w:w="2071" w:type="dxa"/>
            <w:tcBorders>
              <w:top w:val="single" w:sz="4" w:space="0" w:color="auto"/>
              <w:bottom w:val="single" w:sz="4" w:space="0" w:color="auto"/>
            </w:tcBorders>
            <w:shd w:val="clear" w:color="auto" w:fill="DBE5F1" w:themeFill="accent1" w:themeFillTint="33"/>
          </w:tcPr>
          <w:p w14:paraId="2D6BB505" w14:textId="77777777" w:rsidR="003E1B59" w:rsidRPr="00114D24" w:rsidRDefault="003E1B59" w:rsidP="009748D6">
            <w:pPr>
              <w:spacing w:before="200"/>
              <w:rPr>
                <w:rFonts w:ascii="Arial" w:hAnsi="Arial" w:cs="Arial"/>
              </w:rPr>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6503E89E" w14:textId="7F30B4C1" w:rsidR="00576A73" w:rsidRDefault="008004C9" w:rsidP="009D386A">
      <w:pPr>
        <w:contextualSpacing/>
      </w:pPr>
      <w:r w:rsidRPr="009D386A">
        <w:rPr>
          <w:rFonts w:cs="Arial"/>
          <w:b/>
          <w:bCs/>
          <w:u w:val="single"/>
        </w:rPr>
        <w:t>NOTE:</w:t>
      </w:r>
      <w:r w:rsidRPr="009D386A">
        <w:rPr>
          <w:rFonts w:cs="Arial"/>
          <w:b/>
          <w:bCs/>
        </w:rPr>
        <w:t xml:space="preserve">  </w:t>
      </w:r>
      <w:r w:rsidRPr="009D386A">
        <w:rPr>
          <w:rFonts w:cs="Arial"/>
          <w:lang w:val="en-GB"/>
        </w:rPr>
        <w:t xml:space="preserve">All work detailed on the contract documents shall be covered completely by the Grand Total.  Individual lump sum items </w:t>
      </w:r>
      <w:r w:rsidR="00576A73" w:rsidRPr="009D386A">
        <w:rPr>
          <w:rFonts w:cs="Arial"/>
          <w:lang w:val="en-GB"/>
        </w:rPr>
        <w:t xml:space="preserve">and rates </w:t>
      </w:r>
      <w:r w:rsidRPr="009D386A">
        <w:rPr>
          <w:rFonts w:cs="Arial"/>
          <w:lang w:val="en-GB"/>
        </w:rPr>
        <w:t>are all-inclusive. If a specific task is not identified separately in the above list, the Contractor shall assume that it is included as part of another related listed item or items, or shall in</w:t>
      </w:r>
      <w:r w:rsidR="003E1B59">
        <w:rPr>
          <w:rFonts w:cs="Arial"/>
          <w:lang w:val="en-GB"/>
        </w:rPr>
        <w:t>clude it separately</w:t>
      </w:r>
      <w:r w:rsidRPr="009D386A">
        <w:rPr>
          <w:rFonts w:cs="Arial"/>
          <w:lang w:val="en-GB"/>
        </w:rPr>
        <w:t>, and shall include it in the Grand Total amount.</w:t>
      </w:r>
      <w:r w:rsidR="00576A73" w:rsidRPr="00576A73">
        <w:t xml:space="preserve"> </w:t>
      </w:r>
      <w:r w:rsidR="009D386A">
        <w:t xml:space="preserve"> </w:t>
      </w:r>
    </w:p>
    <w:p w14:paraId="6083014E" w14:textId="784308A6" w:rsidR="00C60951" w:rsidRDefault="00C60951">
      <w:pPr>
        <w:rPr>
          <w:rFonts w:ascii="Arial" w:hAnsi="Arial" w:cs="Arial"/>
          <w:b/>
          <w:bCs/>
          <w:caps/>
          <w:sz w:val="32"/>
          <w:u w:val="single"/>
        </w:rPr>
      </w:pPr>
      <w:r>
        <w:rPr>
          <w:rFonts w:ascii="Arial" w:hAnsi="Arial" w:cs="Arial"/>
          <w:b/>
          <w:bCs/>
          <w:caps/>
          <w:sz w:val="32"/>
          <w:u w:val="single"/>
        </w:rPr>
        <w:br w:type="page"/>
      </w:r>
    </w:p>
    <w:p w14:paraId="3EAFC3B6" w14:textId="77777777" w:rsidR="00926F8A" w:rsidRDefault="00926F8A">
      <w:pPr>
        <w:rPr>
          <w:rFonts w:ascii="Arial" w:hAnsi="Arial" w:cs="Arial"/>
          <w:b/>
          <w:bCs/>
          <w:caps/>
          <w:sz w:val="32"/>
          <w:u w:val="single"/>
        </w:rPr>
      </w:pPr>
    </w:p>
    <w:p w14:paraId="4554084B" w14:textId="7DD49C74" w:rsidR="002B2CBD" w:rsidRDefault="005D367D" w:rsidP="00926F8A">
      <w:pPr>
        <w:pStyle w:val="BodyText"/>
        <w:spacing w:before="0" w:beforeAutospacing="0" w:after="120" w:afterAutospacing="0"/>
        <w:rPr>
          <w:rFonts w:ascii="Arial" w:hAnsi="Arial" w:cs="Arial"/>
          <w:b w:val="0"/>
          <w:bCs/>
          <w:sz w:val="22"/>
          <w:szCs w:val="28"/>
        </w:rPr>
      </w:pPr>
      <w:r w:rsidRPr="00BC3B0A">
        <w:rPr>
          <w:rFonts w:ascii="Arial" w:hAnsi="Arial" w:cs="Arial"/>
          <w:bCs/>
          <w:u w:val="single"/>
        </w:rPr>
        <w:t xml:space="preserve">SCHEDULE OF UNIT </w:t>
      </w:r>
      <w:r w:rsidR="002B2CBD" w:rsidRPr="00BC3B0A">
        <w:rPr>
          <w:rFonts w:ascii="Arial" w:hAnsi="Arial" w:cs="Arial"/>
          <w:bCs/>
          <w:u w:val="single"/>
        </w:rPr>
        <w:t>RATES</w:t>
      </w:r>
      <w:r w:rsidR="002B2CBD" w:rsidRPr="00BC3B0A">
        <w:rPr>
          <w:rFonts w:ascii="Arial" w:hAnsi="Arial" w:cs="Arial"/>
          <w:b w:val="0"/>
          <w:bCs/>
          <w:sz w:val="22"/>
          <w:szCs w:val="28"/>
        </w:rPr>
        <w:t xml:space="preserve"> </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5E2B45A1" w14:textId="18D47FB6"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3D1B1C09" w14:textId="0FE888FB"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Unskilled Labour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540F6A59" w14:textId="6AD54992" w:rsidR="000578CF" w:rsidRPr="00BC3B0A" w:rsidRDefault="00926F8A"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000578CF" w:rsidRPr="00BC3B0A">
        <w:rPr>
          <w:rFonts w:ascii="Arial" w:hAnsi="Arial" w:cs="Arial"/>
          <w:color w:val="000000"/>
          <w:sz w:val="22"/>
          <w:szCs w:val="22"/>
        </w:rPr>
        <w:t xml:space="preserve"> </w:t>
      </w:r>
      <w:r w:rsidR="00415304">
        <w:rPr>
          <w:rFonts w:ascii="Arial" w:hAnsi="Arial" w:cs="Arial"/>
          <w:color w:val="000000"/>
          <w:sz w:val="22"/>
          <w:szCs w:val="22"/>
        </w:rPr>
        <w:t>- working at height</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6E6FB371" w14:textId="787574A3" w:rsidR="000578CF"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r>
      <w:r w:rsidR="00B1739B">
        <w:rPr>
          <w:rFonts w:ascii="Arial" w:hAnsi="Arial" w:cs="Arial"/>
          <w:color w:val="000000"/>
          <w:sz w:val="22"/>
          <w:szCs w:val="22"/>
        </w:rPr>
        <w:t>Hr</w:t>
      </w:r>
      <w:r w:rsidR="0098408C">
        <w:rPr>
          <w:rFonts w:ascii="Arial" w:hAnsi="Arial" w:cs="Arial"/>
          <w:color w:val="000000"/>
          <w:sz w:val="22"/>
          <w:szCs w:val="22"/>
        </w:rPr>
        <w:tab/>
      </w:r>
      <w:r w:rsidR="000578CF" w:rsidRPr="00BC3B0A">
        <w:rPr>
          <w:rFonts w:ascii="Arial" w:hAnsi="Arial" w:cs="Arial"/>
          <w:color w:val="000000"/>
          <w:sz w:val="22"/>
          <w:szCs w:val="22"/>
        </w:rPr>
        <w:t>$___________</w:t>
      </w:r>
    </w:p>
    <w:p w14:paraId="4E43F175" w14:textId="2892368B" w:rsidR="000578CF"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Welder</w:t>
      </w:r>
      <w:r>
        <w:rPr>
          <w:rFonts w:ascii="Arial" w:hAnsi="Arial" w:cs="Arial"/>
          <w:color w:val="000000"/>
          <w:sz w:val="22"/>
          <w:szCs w:val="22"/>
        </w:rPr>
        <w:tab/>
      </w:r>
      <w:r w:rsidR="00B1739B">
        <w:rPr>
          <w:rFonts w:ascii="Arial" w:hAnsi="Arial" w:cs="Arial"/>
          <w:color w:val="000000"/>
          <w:sz w:val="22"/>
          <w:szCs w:val="22"/>
        </w:rPr>
        <w:tab/>
        <w:t>Hr</w:t>
      </w:r>
      <w:r w:rsidR="000578CF" w:rsidRPr="00BC3B0A">
        <w:rPr>
          <w:rFonts w:ascii="Arial" w:hAnsi="Arial" w:cs="Arial"/>
          <w:color w:val="000000"/>
          <w:sz w:val="22"/>
          <w:szCs w:val="22"/>
        </w:rPr>
        <w:t xml:space="preserve"> </w:t>
      </w:r>
      <w:r w:rsidR="000578CF" w:rsidRPr="00BC3B0A">
        <w:rPr>
          <w:rFonts w:ascii="Arial" w:hAnsi="Arial" w:cs="Arial"/>
          <w:color w:val="000000"/>
          <w:sz w:val="22"/>
          <w:szCs w:val="22"/>
        </w:rPr>
        <w:tab/>
        <w:t>$___________</w:t>
      </w:r>
    </w:p>
    <w:p w14:paraId="0C432800" w14:textId="2F6D63B9" w:rsidR="00C60951" w:rsidRPr="00BC3B0A"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1F92F5A4" w14:textId="77777777" w:rsidR="000578CF" w:rsidRDefault="000578CF" w:rsidP="000578CF">
      <w:pPr>
        <w:tabs>
          <w:tab w:val="left" w:pos="851"/>
          <w:tab w:val="left" w:pos="4395"/>
          <w:tab w:val="left" w:pos="6663"/>
        </w:tabs>
        <w:ind w:left="990"/>
        <w:rPr>
          <w:rFonts w:ascii="Arial" w:hAnsi="Arial" w:cs="Arial"/>
          <w:b/>
          <w:bCs/>
          <w:color w:val="000000"/>
          <w:sz w:val="22"/>
          <w:szCs w:val="22"/>
          <w:u w:val="single"/>
        </w:rPr>
      </w:pPr>
    </w:p>
    <w:p w14:paraId="63E649C6" w14:textId="77777777" w:rsidR="000578CF" w:rsidRPr="0076469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14A92FC9" w14:textId="71879026" w:rsidR="00756456" w:rsidRDefault="00C60951"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Truck</w:t>
      </w:r>
      <w:r>
        <w:rPr>
          <w:rFonts w:ascii="Arial" w:hAnsi="Arial" w:cs="Arial"/>
          <w:color w:val="000000"/>
          <w:sz w:val="22"/>
          <w:szCs w:val="22"/>
        </w:rPr>
        <w:tab/>
      </w:r>
      <w:r w:rsidR="005E1D5D">
        <w:rPr>
          <w:rFonts w:ascii="Arial" w:hAnsi="Arial" w:cs="Arial"/>
          <w:color w:val="000000"/>
          <w:sz w:val="22"/>
          <w:szCs w:val="22"/>
        </w:rPr>
        <w:tab/>
      </w:r>
      <w:r>
        <w:rPr>
          <w:rFonts w:ascii="Arial" w:hAnsi="Arial" w:cs="Arial"/>
          <w:color w:val="000000"/>
          <w:sz w:val="22"/>
          <w:szCs w:val="22"/>
        </w:rPr>
        <w:t>Hr</w:t>
      </w:r>
      <w:r w:rsidR="0098408C">
        <w:rPr>
          <w:rFonts w:ascii="Arial" w:hAnsi="Arial" w:cs="Arial"/>
          <w:color w:val="000000"/>
          <w:sz w:val="22"/>
          <w:szCs w:val="22"/>
        </w:rPr>
        <w:tab/>
      </w:r>
      <w:r w:rsidR="005E1D5D" w:rsidRPr="00BC3B0A">
        <w:rPr>
          <w:rFonts w:ascii="Arial" w:hAnsi="Arial" w:cs="Arial"/>
          <w:color w:val="000000"/>
          <w:sz w:val="22"/>
          <w:szCs w:val="22"/>
        </w:rPr>
        <w:t>$___________</w:t>
      </w:r>
    </w:p>
    <w:p w14:paraId="399AF95A" w14:textId="352C69A0" w:rsidR="005E1D5D" w:rsidRDefault="00E751AE"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Telehandler</w:t>
      </w:r>
      <w:r w:rsidR="005E1D5D">
        <w:rPr>
          <w:rFonts w:ascii="Arial" w:hAnsi="Arial" w:cs="Arial"/>
          <w:color w:val="000000"/>
          <w:sz w:val="22"/>
          <w:szCs w:val="22"/>
        </w:rPr>
        <w:tab/>
      </w:r>
      <w:r w:rsidR="00C60951">
        <w:rPr>
          <w:rFonts w:ascii="Arial" w:hAnsi="Arial" w:cs="Arial"/>
          <w:color w:val="000000"/>
          <w:sz w:val="22"/>
          <w:szCs w:val="22"/>
        </w:rPr>
        <w:t>Day</w:t>
      </w:r>
      <w:r w:rsidR="0098408C">
        <w:rPr>
          <w:rFonts w:ascii="Arial" w:hAnsi="Arial" w:cs="Arial"/>
          <w:color w:val="000000"/>
          <w:sz w:val="22"/>
          <w:szCs w:val="22"/>
        </w:rPr>
        <w:tab/>
      </w:r>
      <w:r w:rsidR="005E1D5D" w:rsidRPr="00BC3B0A">
        <w:rPr>
          <w:rFonts w:ascii="Arial" w:hAnsi="Arial" w:cs="Arial"/>
          <w:color w:val="000000"/>
          <w:sz w:val="22"/>
          <w:szCs w:val="22"/>
        </w:rPr>
        <w:t>$___________</w:t>
      </w:r>
    </w:p>
    <w:p w14:paraId="612B71EB" w14:textId="77777777" w:rsidR="00E751AE" w:rsidRDefault="00E751AE" w:rsidP="00E751A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5ABE3510" w14:textId="77777777" w:rsidR="00E751AE" w:rsidRDefault="00E751AE" w:rsidP="00E751AE">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4E0687D8" w14:textId="77777777" w:rsidR="00E751AE" w:rsidRDefault="00E751AE" w:rsidP="00E751AE">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07F8719E" w14:textId="30C999BA" w:rsidR="00E751AE" w:rsidRDefault="00E751AE" w:rsidP="00E751AE">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C6921CC" w14:textId="77777777" w:rsidR="0003527E" w:rsidRDefault="0003527E" w:rsidP="005C6421">
      <w:pPr>
        <w:tabs>
          <w:tab w:val="num" w:pos="900"/>
          <w:tab w:val="left" w:pos="4320"/>
          <w:tab w:val="left" w:pos="6120"/>
          <w:tab w:val="left" w:pos="6663"/>
          <w:tab w:val="left" w:pos="7290"/>
          <w:tab w:val="left" w:pos="8814"/>
        </w:tabs>
        <w:rPr>
          <w:rFonts w:ascii="Arial" w:hAnsi="Arial" w:cs="Arial"/>
          <w:color w:val="000000"/>
          <w:sz w:val="22"/>
          <w:szCs w:val="22"/>
        </w:rPr>
      </w:pPr>
    </w:p>
    <w:p w14:paraId="2842558B" w14:textId="77777777" w:rsidR="000578CF" w:rsidRPr="00BC3B0A" w:rsidRDefault="000578CF" w:rsidP="000578CF">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3D88573" w14:textId="77777777" w:rsidR="000578CF" w:rsidRPr="00BC3B0A" w:rsidRDefault="000578CF" w:rsidP="000578CF">
      <w:pPr>
        <w:tabs>
          <w:tab w:val="left" w:pos="851"/>
          <w:tab w:val="left" w:pos="4395"/>
          <w:tab w:val="left" w:pos="6663"/>
        </w:tabs>
        <w:ind w:left="1710"/>
        <w:rPr>
          <w:rFonts w:ascii="Arial" w:hAnsi="Arial" w:cs="Arial"/>
          <w:color w:val="000000"/>
          <w:sz w:val="22"/>
          <w:szCs w:val="22"/>
        </w:rPr>
      </w:pPr>
    </w:p>
    <w:p w14:paraId="748438FB" w14:textId="7F944F2D" w:rsidR="000578CF" w:rsidRPr="00BC3B0A" w:rsidRDefault="00AA39D3" w:rsidP="000578CF">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Installation of</w:t>
      </w:r>
      <w:r w:rsidR="00415304">
        <w:rPr>
          <w:rFonts w:ascii="Arial" w:hAnsi="Arial" w:cs="Arial"/>
          <w:color w:val="000000"/>
          <w:sz w:val="22"/>
          <w:szCs w:val="22"/>
          <w:u w:val="single"/>
        </w:rPr>
        <w:t xml:space="preserve"> horiz</w:t>
      </w:r>
      <w:r>
        <w:rPr>
          <w:rFonts w:ascii="Arial" w:hAnsi="Arial" w:cs="Arial"/>
          <w:color w:val="000000"/>
          <w:sz w:val="22"/>
          <w:szCs w:val="22"/>
          <w:u w:val="single"/>
        </w:rPr>
        <w:t xml:space="preserve"> </w:t>
      </w:r>
      <w:r w:rsidR="00415304">
        <w:rPr>
          <w:rFonts w:ascii="Arial" w:hAnsi="Arial" w:cs="Arial"/>
          <w:color w:val="000000"/>
          <w:sz w:val="22"/>
          <w:szCs w:val="22"/>
          <w:u w:val="single"/>
        </w:rPr>
        <w:t>cross</w:t>
      </w:r>
      <w:r>
        <w:rPr>
          <w:rFonts w:ascii="Arial" w:hAnsi="Arial" w:cs="Arial"/>
          <w:color w:val="000000"/>
          <w:sz w:val="22"/>
          <w:szCs w:val="22"/>
          <w:u w:val="single"/>
        </w:rPr>
        <w:t xml:space="preserve"> beam</w:t>
      </w:r>
      <w:r w:rsidR="00415304">
        <w:rPr>
          <w:rFonts w:ascii="Arial" w:hAnsi="Arial" w:cs="Arial"/>
          <w:color w:val="000000"/>
          <w:sz w:val="22"/>
          <w:szCs w:val="22"/>
          <w:u w:val="single"/>
        </w:rPr>
        <w:t>s</w:t>
      </w:r>
      <w:r w:rsidR="00C60951">
        <w:rPr>
          <w:rFonts w:ascii="Arial" w:hAnsi="Arial" w:cs="Arial"/>
          <w:color w:val="000000"/>
          <w:sz w:val="22"/>
          <w:szCs w:val="22"/>
        </w:rPr>
        <w:tab/>
      </w:r>
      <w:r w:rsidR="00C60951">
        <w:rPr>
          <w:rFonts w:ascii="Arial" w:hAnsi="Arial" w:cs="Arial"/>
          <w:color w:val="000000"/>
          <w:sz w:val="22"/>
          <w:szCs w:val="22"/>
          <w:u w:val="single"/>
        </w:rPr>
        <w:t xml:space="preserve"> </w:t>
      </w:r>
      <w:r>
        <w:rPr>
          <w:rFonts w:ascii="Arial" w:hAnsi="Arial" w:cs="Arial"/>
          <w:color w:val="000000"/>
          <w:sz w:val="22"/>
          <w:szCs w:val="22"/>
          <w:u w:val="single"/>
        </w:rPr>
        <w:t xml:space="preserve">per beam </w:t>
      </w:r>
      <w:r w:rsidR="00415304">
        <w:rPr>
          <w:rFonts w:ascii="Arial" w:hAnsi="Arial" w:cs="Arial"/>
          <w:color w:val="000000"/>
          <w:sz w:val="22"/>
          <w:szCs w:val="22"/>
          <w:u w:val="single"/>
        </w:rPr>
        <w:t xml:space="preserve"> </w:t>
      </w:r>
      <w:r w:rsidR="00C60951">
        <w:rPr>
          <w:rFonts w:ascii="Arial" w:hAnsi="Arial" w:cs="Arial"/>
          <w:color w:val="000000"/>
          <w:sz w:val="22"/>
          <w:szCs w:val="22"/>
          <w:u w:val="single"/>
        </w:rPr>
        <w:t xml:space="preserve">     </w:t>
      </w:r>
      <w:r w:rsidR="000578CF" w:rsidRPr="00BC3B0A">
        <w:rPr>
          <w:rFonts w:ascii="Arial" w:hAnsi="Arial" w:cs="Arial"/>
          <w:color w:val="000000"/>
          <w:sz w:val="22"/>
          <w:szCs w:val="22"/>
        </w:rPr>
        <w:tab/>
        <w:t>$___________</w:t>
      </w:r>
    </w:p>
    <w:p w14:paraId="51FA50A5" w14:textId="6E34EDD1" w:rsidR="00C60951" w:rsidRPr="00BC3B0A" w:rsidRDefault="00415304" w:rsidP="00C60951">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Installation of lightning rod</w:t>
      </w:r>
      <w:r w:rsidR="00C60951">
        <w:rPr>
          <w:rFonts w:ascii="Arial" w:hAnsi="Arial" w:cs="Arial"/>
          <w:color w:val="000000"/>
          <w:sz w:val="22"/>
          <w:szCs w:val="22"/>
          <w:u w:val="single"/>
        </w:rPr>
        <w:t xml:space="preserve">       </w:t>
      </w:r>
      <w:r w:rsidR="00C60951">
        <w:rPr>
          <w:rFonts w:ascii="Arial" w:hAnsi="Arial" w:cs="Arial"/>
          <w:color w:val="000000"/>
          <w:sz w:val="22"/>
          <w:szCs w:val="22"/>
        </w:rPr>
        <w:tab/>
      </w:r>
      <w:r w:rsidR="00C60951">
        <w:rPr>
          <w:rFonts w:ascii="Arial" w:hAnsi="Arial" w:cs="Arial"/>
          <w:color w:val="000000"/>
          <w:sz w:val="22"/>
          <w:szCs w:val="22"/>
          <w:u w:val="single"/>
        </w:rPr>
        <w:t xml:space="preserve"> </w:t>
      </w:r>
      <w:r>
        <w:rPr>
          <w:rFonts w:ascii="Arial" w:hAnsi="Arial" w:cs="Arial"/>
          <w:color w:val="000000"/>
          <w:sz w:val="22"/>
          <w:szCs w:val="22"/>
          <w:u w:val="single"/>
        </w:rPr>
        <w:t xml:space="preserve">per rod </w:t>
      </w:r>
      <w:r w:rsidR="00C60951">
        <w:rPr>
          <w:rFonts w:ascii="Arial" w:hAnsi="Arial" w:cs="Arial"/>
          <w:color w:val="000000"/>
          <w:sz w:val="22"/>
          <w:szCs w:val="22"/>
          <w:u w:val="single"/>
        </w:rPr>
        <w:t xml:space="preserve">          </w:t>
      </w:r>
      <w:r w:rsidR="00C60951" w:rsidRPr="00BC3B0A">
        <w:rPr>
          <w:rFonts w:ascii="Arial" w:hAnsi="Arial" w:cs="Arial"/>
          <w:color w:val="000000"/>
          <w:sz w:val="22"/>
          <w:szCs w:val="22"/>
        </w:rPr>
        <w:tab/>
        <w:t>$___________</w:t>
      </w:r>
    </w:p>
    <w:p w14:paraId="0AF4B71E" w14:textId="77777777"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69219FF6" w14:textId="77777777"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4A0284B2" w14:textId="77777777"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5DA982D2" w14:textId="77777777"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4B0C8A2E" w14:textId="77777777" w:rsidR="00C60951" w:rsidRPr="00BC3B0A" w:rsidRDefault="00C60951" w:rsidP="00C60951">
      <w:pPr>
        <w:numPr>
          <w:ilvl w:val="1"/>
          <w:numId w:val="29"/>
        </w:numPr>
        <w:tabs>
          <w:tab w:val="left" w:pos="851"/>
          <w:tab w:val="left" w:pos="4395"/>
          <w:tab w:val="left" w:pos="6663"/>
        </w:tabs>
        <w:ind w:hanging="1710"/>
        <w:rPr>
          <w:rFonts w:ascii="Arial" w:hAnsi="Arial" w:cs="Arial"/>
          <w:color w:val="000000"/>
          <w:sz w:val="22"/>
          <w:szCs w:val="22"/>
        </w:rPr>
      </w:pPr>
      <w:r w:rsidRPr="00C60951">
        <w:rPr>
          <w:rFonts w:ascii="Arial" w:hAnsi="Arial" w:cs="Arial"/>
          <w:color w:val="000000"/>
          <w:sz w:val="22"/>
          <w:szCs w:val="22"/>
          <w:u w:val="single"/>
        </w:rPr>
        <w:tab/>
      </w: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195E4CE" w14:textId="77777777" w:rsidR="00B1739B" w:rsidRPr="002B2CBD" w:rsidRDefault="00B1739B" w:rsidP="00B1739B">
      <w:pPr>
        <w:tabs>
          <w:tab w:val="left" w:pos="851"/>
          <w:tab w:val="left" w:pos="4395"/>
          <w:tab w:val="left" w:pos="6663"/>
        </w:tabs>
        <w:rPr>
          <w:rFonts w:ascii="Arial" w:hAnsi="Arial" w:cs="Arial"/>
          <w:color w:val="000000"/>
          <w:sz w:val="22"/>
          <w:szCs w:val="22"/>
        </w:rPr>
      </w:pPr>
    </w:p>
    <w:p w14:paraId="127B26FC" w14:textId="13A417B3" w:rsidR="005D367D" w:rsidRDefault="005D367D" w:rsidP="002B2CBD">
      <w:pPr>
        <w:tabs>
          <w:tab w:val="left" w:pos="851"/>
          <w:tab w:val="left" w:pos="4395"/>
          <w:tab w:val="left" w:pos="6663"/>
        </w:tabs>
        <w:ind w:left="1710"/>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3in;height:3in" o:bullet="t"/>
    </w:pict>
  </w:numPicBullet>
  <w:numPicBullet w:numPicBulletId="1">
    <w:pict>
      <v:shape id="_x0000_i1081" type="#_x0000_t75" style="width:3in;height:3in" o:bullet="t"/>
    </w:pict>
  </w:numPicBullet>
  <w:numPicBullet w:numPicBulletId="2">
    <w:pict>
      <v:shape id="_x0000_i1082" type="#_x0000_t75" style="width:3in;height:3in" o:bullet="t"/>
    </w:pict>
  </w:numPicBullet>
  <w:numPicBullet w:numPicBulletId="3">
    <w:pict>
      <v:shape id="_x0000_i1083" type="#_x0000_t75" style="width:3in;height:3in" o:bullet="t"/>
    </w:pict>
  </w:numPicBullet>
  <w:numPicBullet w:numPicBulletId="4">
    <w:pict>
      <v:shape id="_x0000_i1084" type="#_x0000_t75" style="width:3in;height:3in" o:bullet="t"/>
    </w:pict>
  </w:numPicBullet>
  <w:numPicBullet w:numPicBulletId="5">
    <w:pict>
      <v:shape id="_x0000_i1085" type="#_x0000_t75" style="width:3in;height:3in" o:bullet="t"/>
    </w:pict>
  </w:numPicBullet>
  <w:numPicBullet w:numPicBulletId="6">
    <w:pict>
      <v:shape id="_x0000_i1086" type="#_x0000_t75" style="width:3in;height:3in" o:bullet="t"/>
    </w:pict>
  </w:numPicBullet>
  <w:numPicBullet w:numPicBulletId="7">
    <w:pict>
      <v:shape id="_x0000_i1087" type="#_x0000_t75" style="width:3in;height:3in" o:bullet="t"/>
    </w:pict>
  </w:numPicBullet>
  <w:numPicBullet w:numPicBulletId="8">
    <w:pict>
      <v:shape id="_x0000_i1088"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4"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5"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4"/>
  </w:num>
  <w:num w:numId="2" w16cid:durableId="1637295246">
    <w:abstractNumId w:val="11"/>
  </w:num>
  <w:num w:numId="3" w16cid:durableId="1975522209">
    <w:abstractNumId w:val="1"/>
  </w:num>
  <w:num w:numId="4" w16cid:durableId="1424034620">
    <w:abstractNumId w:val="27"/>
  </w:num>
  <w:num w:numId="5" w16cid:durableId="736782125">
    <w:abstractNumId w:val="15"/>
  </w:num>
  <w:num w:numId="6" w16cid:durableId="1553077242">
    <w:abstractNumId w:val="5"/>
  </w:num>
  <w:num w:numId="7" w16cid:durableId="1623069049">
    <w:abstractNumId w:val="20"/>
  </w:num>
  <w:num w:numId="8" w16cid:durableId="658537984">
    <w:abstractNumId w:val="21"/>
  </w:num>
  <w:num w:numId="9" w16cid:durableId="64496245">
    <w:abstractNumId w:val="22"/>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3"/>
  </w:num>
  <w:num w:numId="17" w16cid:durableId="432673825">
    <w:abstractNumId w:val="7"/>
  </w:num>
  <w:num w:numId="18" w16cid:durableId="1225602088">
    <w:abstractNumId w:val="17"/>
  </w:num>
  <w:num w:numId="19" w16cid:durableId="2050570093">
    <w:abstractNumId w:val="26"/>
  </w:num>
  <w:num w:numId="20" w16cid:durableId="831606810">
    <w:abstractNumId w:val="2"/>
  </w:num>
  <w:num w:numId="21" w16cid:durableId="691952578">
    <w:abstractNumId w:val="18"/>
  </w:num>
  <w:num w:numId="22" w16cid:durableId="1430812502">
    <w:abstractNumId w:val="24"/>
  </w:num>
  <w:num w:numId="23" w16cid:durableId="839084201">
    <w:abstractNumId w:val="12"/>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19"/>
  </w:num>
  <w:num w:numId="29" w16cid:durableId="3778239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6"/>
  </w:num>
  <w:num w:numId="31" w16cid:durableId="503204209">
    <w:abstractNumId w:val="8"/>
  </w:num>
  <w:num w:numId="32" w16cid:durableId="2050379393">
    <w:abstractNumId w:val="13"/>
  </w:num>
  <w:num w:numId="33" w16cid:durableId="1213075381">
    <w:abstractNumId w:val="25"/>
  </w:num>
  <w:num w:numId="34" w16cid:durableId="928002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70"/>
    <w:rsid w:val="00001A2F"/>
    <w:rsid w:val="000069B0"/>
    <w:rsid w:val="00012B0F"/>
    <w:rsid w:val="000143F6"/>
    <w:rsid w:val="00017496"/>
    <w:rsid w:val="000211BE"/>
    <w:rsid w:val="00022B9E"/>
    <w:rsid w:val="00027244"/>
    <w:rsid w:val="00027893"/>
    <w:rsid w:val="00030658"/>
    <w:rsid w:val="00030969"/>
    <w:rsid w:val="000310C5"/>
    <w:rsid w:val="00031292"/>
    <w:rsid w:val="0003527E"/>
    <w:rsid w:val="000530BB"/>
    <w:rsid w:val="000544E0"/>
    <w:rsid w:val="000545D9"/>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4C76"/>
    <w:rsid w:val="000C53BB"/>
    <w:rsid w:val="000D317C"/>
    <w:rsid w:val="000E4ADE"/>
    <w:rsid w:val="000E7092"/>
    <w:rsid w:val="000F14C8"/>
    <w:rsid w:val="000F1AAA"/>
    <w:rsid w:val="000F42E3"/>
    <w:rsid w:val="00105383"/>
    <w:rsid w:val="00107EC5"/>
    <w:rsid w:val="00110461"/>
    <w:rsid w:val="00114D24"/>
    <w:rsid w:val="001164FC"/>
    <w:rsid w:val="00117ACB"/>
    <w:rsid w:val="00122A39"/>
    <w:rsid w:val="00123CEB"/>
    <w:rsid w:val="001338E7"/>
    <w:rsid w:val="00143BF9"/>
    <w:rsid w:val="001515DA"/>
    <w:rsid w:val="001607E8"/>
    <w:rsid w:val="001625DD"/>
    <w:rsid w:val="001642FE"/>
    <w:rsid w:val="0016777A"/>
    <w:rsid w:val="00170258"/>
    <w:rsid w:val="00171292"/>
    <w:rsid w:val="00172C90"/>
    <w:rsid w:val="00173AFE"/>
    <w:rsid w:val="00182FCF"/>
    <w:rsid w:val="00192D51"/>
    <w:rsid w:val="00195160"/>
    <w:rsid w:val="00197E75"/>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1DD8"/>
    <w:rsid w:val="00232328"/>
    <w:rsid w:val="00237B3A"/>
    <w:rsid w:val="00243BD9"/>
    <w:rsid w:val="0025401F"/>
    <w:rsid w:val="00255F8A"/>
    <w:rsid w:val="002605FB"/>
    <w:rsid w:val="00261D1E"/>
    <w:rsid w:val="0027494D"/>
    <w:rsid w:val="00287394"/>
    <w:rsid w:val="002B0336"/>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62D0"/>
    <w:rsid w:val="002F71CF"/>
    <w:rsid w:val="00305B53"/>
    <w:rsid w:val="00313236"/>
    <w:rsid w:val="00313F80"/>
    <w:rsid w:val="00314173"/>
    <w:rsid w:val="00315A68"/>
    <w:rsid w:val="00321C01"/>
    <w:rsid w:val="003224FC"/>
    <w:rsid w:val="00322A85"/>
    <w:rsid w:val="003269F1"/>
    <w:rsid w:val="00330B2E"/>
    <w:rsid w:val="0033187E"/>
    <w:rsid w:val="00337B64"/>
    <w:rsid w:val="00341A4D"/>
    <w:rsid w:val="00353AFA"/>
    <w:rsid w:val="00355959"/>
    <w:rsid w:val="00355BD9"/>
    <w:rsid w:val="00357A94"/>
    <w:rsid w:val="00363055"/>
    <w:rsid w:val="0036455D"/>
    <w:rsid w:val="00365D5F"/>
    <w:rsid w:val="00375050"/>
    <w:rsid w:val="00377B43"/>
    <w:rsid w:val="0038146E"/>
    <w:rsid w:val="00386240"/>
    <w:rsid w:val="00386B59"/>
    <w:rsid w:val="00394549"/>
    <w:rsid w:val="00394A9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58AE"/>
    <w:rsid w:val="00526945"/>
    <w:rsid w:val="00533329"/>
    <w:rsid w:val="0053714A"/>
    <w:rsid w:val="0054176B"/>
    <w:rsid w:val="00550F81"/>
    <w:rsid w:val="00552FA2"/>
    <w:rsid w:val="00556B9B"/>
    <w:rsid w:val="0055716A"/>
    <w:rsid w:val="005571C1"/>
    <w:rsid w:val="00565DB8"/>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B6AF6"/>
    <w:rsid w:val="005C00C0"/>
    <w:rsid w:val="005C338E"/>
    <w:rsid w:val="005C6421"/>
    <w:rsid w:val="005D02AA"/>
    <w:rsid w:val="005D367D"/>
    <w:rsid w:val="005E1197"/>
    <w:rsid w:val="005E1D5D"/>
    <w:rsid w:val="005E3D93"/>
    <w:rsid w:val="005E441C"/>
    <w:rsid w:val="005E6FBA"/>
    <w:rsid w:val="005F196A"/>
    <w:rsid w:val="005F207E"/>
    <w:rsid w:val="005F6FBA"/>
    <w:rsid w:val="005F706B"/>
    <w:rsid w:val="006001F3"/>
    <w:rsid w:val="0060654D"/>
    <w:rsid w:val="006157FF"/>
    <w:rsid w:val="0062040D"/>
    <w:rsid w:val="006304BA"/>
    <w:rsid w:val="00630CB9"/>
    <w:rsid w:val="00630EA6"/>
    <w:rsid w:val="006412CB"/>
    <w:rsid w:val="006511F3"/>
    <w:rsid w:val="0067124B"/>
    <w:rsid w:val="00675D52"/>
    <w:rsid w:val="0068703D"/>
    <w:rsid w:val="00691888"/>
    <w:rsid w:val="00692591"/>
    <w:rsid w:val="0069332D"/>
    <w:rsid w:val="006A08C3"/>
    <w:rsid w:val="006A2E92"/>
    <w:rsid w:val="006B4686"/>
    <w:rsid w:val="006B5A06"/>
    <w:rsid w:val="006C1617"/>
    <w:rsid w:val="006C7EA7"/>
    <w:rsid w:val="006D2CE8"/>
    <w:rsid w:val="006D6800"/>
    <w:rsid w:val="006D7E8E"/>
    <w:rsid w:val="006E0C0F"/>
    <w:rsid w:val="006E163A"/>
    <w:rsid w:val="006E6451"/>
    <w:rsid w:val="006F0168"/>
    <w:rsid w:val="006F5039"/>
    <w:rsid w:val="006F6342"/>
    <w:rsid w:val="007011A0"/>
    <w:rsid w:val="00713F3A"/>
    <w:rsid w:val="007215C6"/>
    <w:rsid w:val="00731464"/>
    <w:rsid w:val="00732235"/>
    <w:rsid w:val="00746699"/>
    <w:rsid w:val="00746AB0"/>
    <w:rsid w:val="007508A6"/>
    <w:rsid w:val="00756456"/>
    <w:rsid w:val="007632E1"/>
    <w:rsid w:val="0076469A"/>
    <w:rsid w:val="00764830"/>
    <w:rsid w:val="0076730E"/>
    <w:rsid w:val="00773DC6"/>
    <w:rsid w:val="00777507"/>
    <w:rsid w:val="00780B95"/>
    <w:rsid w:val="007921E0"/>
    <w:rsid w:val="00795E0F"/>
    <w:rsid w:val="007A247E"/>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5999"/>
    <w:rsid w:val="00867E1B"/>
    <w:rsid w:val="00871B27"/>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5514"/>
    <w:rsid w:val="009427B2"/>
    <w:rsid w:val="0094336A"/>
    <w:rsid w:val="00943667"/>
    <w:rsid w:val="00943D2B"/>
    <w:rsid w:val="00951B51"/>
    <w:rsid w:val="00957A18"/>
    <w:rsid w:val="00960DA2"/>
    <w:rsid w:val="009658C8"/>
    <w:rsid w:val="00965E6A"/>
    <w:rsid w:val="00976271"/>
    <w:rsid w:val="0098408C"/>
    <w:rsid w:val="0099136D"/>
    <w:rsid w:val="009A6A75"/>
    <w:rsid w:val="009A79FC"/>
    <w:rsid w:val="009B0453"/>
    <w:rsid w:val="009B2332"/>
    <w:rsid w:val="009B4D92"/>
    <w:rsid w:val="009B6769"/>
    <w:rsid w:val="009B7C7F"/>
    <w:rsid w:val="009C530B"/>
    <w:rsid w:val="009C7A25"/>
    <w:rsid w:val="009D386A"/>
    <w:rsid w:val="009E7266"/>
    <w:rsid w:val="009E7B62"/>
    <w:rsid w:val="009E7E50"/>
    <w:rsid w:val="009F18B3"/>
    <w:rsid w:val="009F76C7"/>
    <w:rsid w:val="00A0238A"/>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353C"/>
    <w:rsid w:val="00AB48E2"/>
    <w:rsid w:val="00AB590B"/>
    <w:rsid w:val="00AC123B"/>
    <w:rsid w:val="00AC1820"/>
    <w:rsid w:val="00AD6712"/>
    <w:rsid w:val="00AE26FB"/>
    <w:rsid w:val="00AE3402"/>
    <w:rsid w:val="00AE72B8"/>
    <w:rsid w:val="00B02B62"/>
    <w:rsid w:val="00B031ED"/>
    <w:rsid w:val="00B04954"/>
    <w:rsid w:val="00B1250B"/>
    <w:rsid w:val="00B1314A"/>
    <w:rsid w:val="00B134B5"/>
    <w:rsid w:val="00B15CAB"/>
    <w:rsid w:val="00B16FA9"/>
    <w:rsid w:val="00B1739B"/>
    <w:rsid w:val="00B278E2"/>
    <w:rsid w:val="00B33EF9"/>
    <w:rsid w:val="00B510D9"/>
    <w:rsid w:val="00B516D5"/>
    <w:rsid w:val="00B51706"/>
    <w:rsid w:val="00B51C66"/>
    <w:rsid w:val="00B56314"/>
    <w:rsid w:val="00B564B0"/>
    <w:rsid w:val="00B66F25"/>
    <w:rsid w:val="00B742D7"/>
    <w:rsid w:val="00B75A9D"/>
    <w:rsid w:val="00B86288"/>
    <w:rsid w:val="00B97B83"/>
    <w:rsid w:val="00BA51E9"/>
    <w:rsid w:val="00BA6D0B"/>
    <w:rsid w:val="00BB1905"/>
    <w:rsid w:val="00BC507F"/>
    <w:rsid w:val="00BE6CDA"/>
    <w:rsid w:val="00BF607A"/>
    <w:rsid w:val="00C05160"/>
    <w:rsid w:val="00C128A7"/>
    <w:rsid w:val="00C13DDB"/>
    <w:rsid w:val="00C1580C"/>
    <w:rsid w:val="00C166F7"/>
    <w:rsid w:val="00C2000B"/>
    <w:rsid w:val="00C2574E"/>
    <w:rsid w:val="00C33FBC"/>
    <w:rsid w:val="00C400E2"/>
    <w:rsid w:val="00C42B41"/>
    <w:rsid w:val="00C46274"/>
    <w:rsid w:val="00C464D4"/>
    <w:rsid w:val="00C46677"/>
    <w:rsid w:val="00C51789"/>
    <w:rsid w:val="00C5517F"/>
    <w:rsid w:val="00C57A48"/>
    <w:rsid w:val="00C60951"/>
    <w:rsid w:val="00C646C5"/>
    <w:rsid w:val="00C71682"/>
    <w:rsid w:val="00C801EF"/>
    <w:rsid w:val="00CA310C"/>
    <w:rsid w:val="00CA4BAB"/>
    <w:rsid w:val="00CB6A61"/>
    <w:rsid w:val="00CC449F"/>
    <w:rsid w:val="00CC4511"/>
    <w:rsid w:val="00CC60DA"/>
    <w:rsid w:val="00CC7CB9"/>
    <w:rsid w:val="00CD14D7"/>
    <w:rsid w:val="00CD210E"/>
    <w:rsid w:val="00CE3F1F"/>
    <w:rsid w:val="00CE4627"/>
    <w:rsid w:val="00CE5DC4"/>
    <w:rsid w:val="00CF7199"/>
    <w:rsid w:val="00CF79DA"/>
    <w:rsid w:val="00D05053"/>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5F6A"/>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1AE"/>
    <w:rsid w:val="00E75E30"/>
    <w:rsid w:val="00E8538C"/>
    <w:rsid w:val="00E868DF"/>
    <w:rsid w:val="00E9467C"/>
    <w:rsid w:val="00EA4EDE"/>
    <w:rsid w:val="00EB26C9"/>
    <w:rsid w:val="00EC45FF"/>
    <w:rsid w:val="00EC75DE"/>
    <w:rsid w:val="00ED6240"/>
    <w:rsid w:val="00ED68AE"/>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1911496866">
      <w:bodyDiv w:val="1"/>
      <w:marLeft w:val="0"/>
      <w:marRight w:val="0"/>
      <w:marTop w:val="0"/>
      <w:marBottom w:val="0"/>
      <w:divBdr>
        <w:top w:val="none" w:sz="0" w:space="0" w:color="auto"/>
        <w:left w:val="none" w:sz="0" w:space="0" w:color="auto"/>
        <w:bottom w:val="none" w:sz="0" w:space="0" w:color="auto"/>
        <w:right w:val="none" w:sz="0" w:space="0" w:color="auto"/>
      </w:divBdr>
    </w:div>
    <w:div w:id="2000306899">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643</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4690</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10</cp:revision>
  <cp:lastPrinted>2023-06-07T16:00:00Z</cp:lastPrinted>
  <dcterms:created xsi:type="dcterms:W3CDTF">2024-10-02T17:54:00Z</dcterms:created>
  <dcterms:modified xsi:type="dcterms:W3CDTF">2024-10-07T15:50:00Z</dcterms:modified>
</cp:coreProperties>
</file>